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3A" w:rsidRPr="00EE1A52" w:rsidRDefault="00050F3A" w:rsidP="00EE1A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 социокультурной практики в библиотеке</w:t>
      </w:r>
    </w:p>
    <w:p w:rsidR="00EF4F37" w:rsidRDefault="00050F3A" w:rsidP="00EE1A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b/>
          <w:sz w:val="28"/>
          <w:szCs w:val="28"/>
          <w:lang w:eastAsia="ru-RU"/>
        </w:rPr>
        <w:t>с пожилыми людьми</w:t>
      </w:r>
    </w:p>
    <w:p w:rsidR="00EB00A7" w:rsidRPr="00EE1A52" w:rsidRDefault="00EB00A7" w:rsidP="00EE1A5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6066" w:rsidRDefault="00EF4F37" w:rsidP="00086066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Одно из великих достижений XX века</w:t>
      </w:r>
      <w:r w:rsidR="009A7882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F58EE" w:rsidRPr="00EE1A52">
        <w:rPr>
          <w:rFonts w:ascii="Times New Roman" w:hAnsi="Times New Roman" w:cs="Times New Roman"/>
          <w:sz w:val="28"/>
          <w:szCs w:val="28"/>
          <w:lang w:eastAsia="ru-RU"/>
        </w:rPr>
        <w:t>долголетие, но</w:t>
      </w:r>
      <w:r w:rsidR="007E6CB6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в то же время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старость и старение входят в число наиболее сложных проблем современности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882" w:rsidRPr="00EE1A52" w:rsidRDefault="009A7882" w:rsidP="00086066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Поскольку старость – самый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тяжелый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период жизни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человека,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демографическое</w:t>
      </w:r>
      <w:r w:rsidR="00086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старение требует от общества все больших финансовых затрат и других материальных ресурсов на обслуживание этой возрастной категории населения. В настоящее время пожилые и старые люди стали третьей по значимости возрастной категорией населения, что породило очень серьезные экономические, медицинские, а также социальные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проблемы, о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возможности существования которых в прошлом человечество не могло даже предполагать. </w:t>
      </w:r>
    </w:p>
    <w:p w:rsidR="007E6CB6" w:rsidRPr="00EE1A52" w:rsidRDefault="007E6CB6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возраст от 60 до 74 лет – признан пожилым, от 75 до 89 лет – старческим, от 90 лет и старше – возрастом долгожителей.</w:t>
      </w:r>
    </w:p>
    <w:p w:rsidR="007E6CB6" w:rsidRPr="00EE1A52" w:rsidRDefault="007E6CB6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По данным ООН, в 1950 году в мире проживало приблизительно 200 миллионов людей в возрасте 60 лет и старше, к 1975 году их количество возросло до 550 миллиона. По прогнозам, к 2025 году численность людей старше 60 лет достигнет 1 миллиард 100 миллиона человек. По сравнению с 1950 года их численность возрастет более чем в 5 раз, тогда как население планеты увеличится только в 3 раза.</w:t>
      </w:r>
    </w:p>
    <w:p w:rsidR="007E6CB6" w:rsidRPr="00EE1A52" w:rsidRDefault="007E6CB6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Из-за 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смертности мужчин, по сравнению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женщинами, процесс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старения в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разной степени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охватил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мужское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и женское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население. Среди населения пенсионного возраста преобладают женщины: в возрасте 60 лет и старше их в 2 раза больше, чем мужчин, в возрасте 75 лет и старше – в 2,9 раза больше, в возрасте 85 лет и старше – в 4,5 раза больше.</w:t>
      </w:r>
    </w:p>
    <w:p w:rsidR="00E9260D" w:rsidRPr="00EE1A52" w:rsidRDefault="00E9260D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Процесс старения связан с</w:t>
      </w:r>
      <w:r w:rsidR="008C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изменен</w:t>
      </w:r>
      <w:r w:rsidR="004B45A9">
        <w:rPr>
          <w:rFonts w:ascii="Times New Roman" w:hAnsi="Times New Roman" w:cs="Times New Roman"/>
          <w:sz w:val="28"/>
          <w:szCs w:val="28"/>
          <w:lang w:eastAsia="ru-RU"/>
        </w:rPr>
        <w:t>иями, происходящими в организме и 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ведущими к ослаблению биологических и социальных функций человека, к обострению уже имеющихся или появлению новых, нередко весьма тяжелых заболеваний. Для любого стареющего человека характерны изменения со стороны центральной нервной системы, что приводит к снижению работоспособности, появлению обидчивости и раздражительности, снижению памяти и утрате некоторых навыков, депрессии. 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>Необходимо понимать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 что пожилой человек больше, чем кт</w:t>
      </w:r>
      <w:r w:rsidR="004B45A9">
        <w:rPr>
          <w:rFonts w:ascii="Times New Roman" w:hAnsi="Times New Roman" w:cs="Times New Roman"/>
          <w:sz w:val="28"/>
          <w:szCs w:val="28"/>
          <w:lang w:eastAsia="ru-RU"/>
        </w:rPr>
        <w:t>о-либо, нуждается в поддержке,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человеческом участии.</w:t>
      </w:r>
    </w:p>
    <w:p w:rsidR="00E9260D" w:rsidRPr="00EE1A52" w:rsidRDefault="00E9260D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человека в группу пожилых существенно изменяет его взаимоотношения с обществом и такие ценностно-нормативные понятая, как цель и смысл жизни, добро и счастье и т.д. Значительно меняется образ жизни людей. Прежде они были связаны с </w:t>
      </w:r>
      <w:r w:rsidR="004B45A9">
        <w:rPr>
          <w:rFonts w:ascii="Times New Roman" w:hAnsi="Times New Roman" w:cs="Times New Roman"/>
          <w:sz w:val="28"/>
          <w:szCs w:val="28"/>
          <w:lang w:eastAsia="ru-RU"/>
        </w:rPr>
        <w:t>социумом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 производством, общественной деятельностью. Как пенсионеры</w:t>
      </w:r>
      <w:r w:rsidR="00A37984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они, как правило, утрачивают постоянную связь с производ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>ством. Однако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как члены общества остаются включенными в определенные виды деятельности в различных сферах жизни.</w:t>
      </w:r>
    </w:p>
    <w:p w:rsidR="00B54C69" w:rsidRPr="00EE1A52" w:rsidRDefault="00E9260D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Выход на пенсию особенно тяжело воспринимают люди, чья трудовая деятельность высоко ценилась в прошлом, а сейчас (к примеру, в современных российски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х условиях) признается ненужной.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 показывает, что разрыв с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трудовой деятельностью отрицательно сказыва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>ется в ряде случаев на состояние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здоровья, жизненном тонусе, психике людей. И это естественно, поскольку </w:t>
      </w:r>
      <w:r w:rsidR="00B47830">
        <w:rPr>
          <w:rFonts w:ascii="Times New Roman" w:hAnsi="Times New Roman" w:cs="Times New Roman"/>
          <w:sz w:val="28"/>
          <w:szCs w:val="28"/>
          <w:lang w:eastAsia="ru-RU"/>
        </w:rPr>
        <w:t>работа (посильная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 конечно) является источником долголетия, одним из важнейших условий сохранения хорошего здоровья.</w:t>
      </w:r>
    </w:p>
    <w:p w:rsidR="00857B3C" w:rsidRDefault="009A7882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абота библиотек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 xml:space="preserve"> со старыми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людьми в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последние годы стала особенно актуальной для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нашего государства. Важно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CBE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 осуществлялась по разным направлениям, среди них основные</w:t>
      </w:r>
      <w:r w:rsidR="00050F3A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F3A" w:rsidRPr="00EB00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F4F37"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информационное обслуживание и организация досуга.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Полезно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исследования по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91BE4">
        <w:rPr>
          <w:rFonts w:ascii="Times New Roman" w:hAnsi="Times New Roman" w:cs="Times New Roman"/>
          <w:sz w:val="28"/>
          <w:szCs w:val="28"/>
          <w:lang w:eastAsia="ru-RU"/>
        </w:rPr>
        <w:t>ыявлению и изучению читательского спроса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, информационных потребностей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людей.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Для них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проводиться дни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информации, составляться рекомендательные списки литературы, оформляться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тематические папки-дось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r w:rsidR="00791B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>бслуживание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таких пользователей должно осуществляться</w:t>
      </w:r>
      <w:r w:rsidR="00791BE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C83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применением электронных ресурсов.</w:t>
      </w:r>
    </w:p>
    <w:p w:rsidR="00924B7E" w:rsidRPr="00924B7E" w:rsidRDefault="00857B3C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выявления читательских интересов в библиотеке целесообразно провести </w:t>
      </w:r>
      <w:r w:rsidRPr="00857B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EB00A7"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нкетирование (Приложение № 1)</w:t>
      </w:r>
      <w:r w:rsidR="002848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помо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гающее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выяв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активных и пасси</w:t>
      </w:r>
      <w:r w:rsidR="00791BE4">
        <w:rPr>
          <w:rFonts w:ascii="Times New Roman" w:hAnsi="Times New Roman" w:cs="Times New Roman"/>
          <w:sz w:val="28"/>
          <w:szCs w:val="28"/>
          <w:lang w:eastAsia="ru-RU"/>
        </w:rPr>
        <w:t>вных пользователей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. Как итог,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общности интересов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, создание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клуб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или любительско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24B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5E00" w:rsidRDefault="00B54C69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Работникам библиотек необходимо обладать терпением и пониманием при обс</w:t>
      </w:r>
      <w:r w:rsidR="00791BE4">
        <w:rPr>
          <w:rFonts w:ascii="Times New Roman" w:hAnsi="Times New Roman" w:cs="Times New Roman"/>
          <w:sz w:val="28"/>
          <w:szCs w:val="28"/>
          <w:lang w:eastAsia="ru-RU"/>
        </w:rPr>
        <w:t>луживании лиц пожилого возраста, уметь создавать доброжелательную атмосферу, у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читывать их информационные потребности, увлечения. Стоит заметить, что к пожилым в</w:t>
      </w:r>
      <w:r w:rsidR="00B47830">
        <w:rPr>
          <w:rFonts w:ascii="Times New Roman" w:hAnsi="Times New Roman" w:cs="Times New Roman"/>
          <w:sz w:val="28"/>
          <w:szCs w:val="28"/>
          <w:lang w:eastAsia="ru-RU"/>
        </w:rPr>
        <w:t>сегда должен быть индивидуально-диффе</w:t>
      </w:r>
      <w:r w:rsidR="00DA2345">
        <w:rPr>
          <w:rFonts w:ascii="Times New Roman" w:hAnsi="Times New Roman" w:cs="Times New Roman"/>
          <w:sz w:val="28"/>
          <w:szCs w:val="28"/>
          <w:lang w:eastAsia="ru-RU"/>
        </w:rPr>
        <w:t>ренцированный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205E00">
        <w:rPr>
          <w:rFonts w:ascii="Times New Roman" w:hAnsi="Times New Roman" w:cs="Times New Roman"/>
          <w:sz w:val="28"/>
          <w:szCs w:val="28"/>
          <w:lang w:eastAsia="ru-RU"/>
        </w:rPr>
        <w:t>дход.</w:t>
      </w:r>
      <w:r w:rsidR="00B47830" w:rsidRPr="00B47830">
        <w:t xml:space="preserve"> </w:t>
      </w:r>
      <w:r w:rsidR="00B47830" w:rsidRPr="00B47830">
        <w:rPr>
          <w:rFonts w:ascii="Times New Roman" w:hAnsi="Times New Roman" w:cs="Times New Roman"/>
          <w:sz w:val="28"/>
          <w:szCs w:val="28"/>
          <w:lang w:eastAsia="ru-RU"/>
        </w:rPr>
        <w:t>Среди читателей библиотеки встречаются и такие, чье поведение отличается от других, является нестандартным, отклоняющимся от нормы</w:t>
      </w:r>
      <w:r w:rsidR="00FA4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830" w:rsidRPr="00B47830">
        <w:rPr>
          <w:rFonts w:ascii="Times New Roman" w:hAnsi="Times New Roman" w:cs="Times New Roman"/>
          <w:sz w:val="28"/>
          <w:szCs w:val="28"/>
          <w:lang w:eastAsia="ru-RU"/>
        </w:rPr>
        <w:t>или девиантным</w:t>
      </w:r>
      <w:r w:rsidR="00B478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C69" w:rsidRPr="00EE1A52" w:rsidRDefault="00B54C69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Вот, например, категория</w:t>
      </w:r>
      <w:r w:rsidR="00FA4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5E0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гневные старики: это люди, в силу различных обстоятельств воспылавшие ненавистью ко</w:t>
      </w:r>
      <w:r w:rsidR="00205E00">
        <w:rPr>
          <w:rFonts w:ascii="Times New Roman" w:hAnsi="Times New Roman" w:cs="Times New Roman"/>
          <w:sz w:val="28"/>
          <w:szCs w:val="28"/>
          <w:lang w:eastAsia="ru-RU"/>
        </w:rPr>
        <w:t xml:space="preserve"> всему окружающему, как правило,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после 60 лет. Они сознательно идут на конфликт по любому поводу. </w:t>
      </w:r>
      <w:r w:rsidR="00FA433B" w:rsidRPr="00FA433B">
        <w:rPr>
          <w:rFonts w:ascii="Times New Roman" w:hAnsi="Times New Roman" w:cs="Times New Roman"/>
          <w:sz w:val="28"/>
          <w:szCs w:val="28"/>
          <w:lang w:eastAsia="ru-RU"/>
        </w:rPr>
        <w:t>Часто по надуманным основаниям они склонны обвинять и библиотекарей.</w:t>
      </w:r>
    </w:p>
    <w:p w:rsidR="00FA433B" w:rsidRDefault="00FA433B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33B">
        <w:rPr>
          <w:rFonts w:ascii="Times New Roman" w:hAnsi="Times New Roman" w:cs="Times New Roman"/>
          <w:sz w:val="28"/>
          <w:szCs w:val="28"/>
          <w:lang w:eastAsia="ru-RU"/>
        </w:rPr>
        <w:t>Для того, чтобы противостоять такому поведению, библиотекари должны разрабатывать и использовать различные методы и формы к различным группам читателей, независимо от их девиантного поведения.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C69" w:rsidRPr="00EE1A52" w:rsidRDefault="00FA433B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сновополагающим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рационального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библиотечного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 старшего возраста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служит понимание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того, что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по сути большинство</w:t>
      </w:r>
      <w:r w:rsidR="00284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остаются такими же, какими были всю жизнь. Теперь, когда на них не лежит более обязанность кормить семью и зарабатывать деньги, многие вступили в такую фазу жизни, когда могут посвятить себя своим интересам. Вероятно, эти увлечения останутся преимущественно без изменений. Те, кто интересовался политикой, историей, будут заниматься этим и впредь и т.д.</w:t>
      </w:r>
    </w:p>
    <w:p w:rsidR="00B54C69" w:rsidRPr="00EE1A52" w:rsidRDefault="00FA433B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Наконец, как и в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случае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целом, читательские способности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интересы пожилых людей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разные. Некоторые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активны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читатели, другие умеренные, а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кто-то относится к чт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ению апатично или отрицательно. </w:t>
      </w:r>
      <w:r w:rsidR="00B54C69" w:rsidRPr="00EE1A52">
        <w:rPr>
          <w:rFonts w:ascii="Times New Roman" w:hAnsi="Times New Roman" w:cs="Times New Roman"/>
          <w:sz w:val="28"/>
          <w:szCs w:val="28"/>
          <w:lang w:eastAsia="ru-RU"/>
        </w:rPr>
        <w:t>Следовательно, эффективное библиотечное обслуживание пожилых</w:t>
      </w:r>
      <w:r w:rsidR="006637CF">
        <w:rPr>
          <w:rFonts w:ascii="Times New Roman" w:hAnsi="Times New Roman" w:cs="Times New Roman"/>
          <w:sz w:val="28"/>
          <w:szCs w:val="28"/>
          <w:lang w:eastAsia="ru-RU"/>
        </w:rPr>
        <w:t xml:space="preserve"> людей должно быть нацелено на:</w:t>
      </w:r>
    </w:p>
    <w:p w:rsidR="007C32CD" w:rsidRDefault="00B54C69" w:rsidP="007C32CD">
      <w:pPr>
        <w:pStyle w:val="aa"/>
        <w:numPr>
          <w:ilvl w:val="0"/>
          <w:numId w:val="9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стимулирование и поддерж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>ку индивидуальных интересов;</w:t>
      </w:r>
    </w:p>
    <w:p w:rsidR="007C32CD" w:rsidRDefault="00B54C69" w:rsidP="007C32CD">
      <w:pPr>
        <w:pStyle w:val="aa"/>
        <w:numPr>
          <w:ilvl w:val="0"/>
          <w:numId w:val="9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компенсирование физических и умственных недостатков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32CD" w:rsidRDefault="00B54C69" w:rsidP="007C32CD">
      <w:pPr>
        <w:pStyle w:val="aa"/>
        <w:numPr>
          <w:ilvl w:val="0"/>
          <w:numId w:val="9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дополнение специфических видов терапии</w:t>
      </w:r>
      <w:r w:rsidR="007C32CD" w:rsidRPr="007C32CD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иной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54C69" w:rsidRPr="007C32CD" w:rsidRDefault="00B54C69" w:rsidP="007C32CD">
      <w:pPr>
        <w:pStyle w:val="aa"/>
        <w:numPr>
          <w:ilvl w:val="0"/>
          <w:numId w:val="9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CD">
        <w:rPr>
          <w:rFonts w:ascii="Times New Roman" w:hAnsi="Times New Roman" w:cs="Times New Roman"/>
          <w:sz w:val="28"/>
          <w:szCs w:val="28"/>
          <w:lang w:eastAsia="ru-RU"/>
        </w:rPr>
        <w:t>удовлетворение разных уровней способностей чтения.</w:t>
      </w:r>
    </w:p>
    <w:p w:rsidR="00074EC1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переходом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категорию пожилых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 пенсион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еров меняется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образ жизни, распорядок дня, цели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>, задачи и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круг общения.</w:t>
      </w:r>
    </w:p>
    <w:p w:rsidR="00EF4F37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возрастом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меняется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ценностная иерархия самооценок. Пожилые люди уделяют меньше внимания своей внешности, зато больше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EC1" w:rsidRPr="00EE1A52">
        <w:rPr>
          <w:rFonts w:ascii="Times New Roman" w:hAnsi="Times New Roman" w:cs="Times New Roman"/>
          <w:sz w:val="28"/>
          <w:szCs w:val="28"/>
          <w:lang w:eastAsia="ru-RU"/>
        </w:rPr>
        <w:t>– внутреннему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и физическому состоянию.</w:t>
      </w:r>
    </w:p>
    <w:p w:rsidR="00060FEB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нормальной </w:t>
      </w:r>
      <w:r w:rsidR="00074EC1" w:rsidRPr="00EE1A52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человек занят разнообразными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EC1" w:rsidRPr="00EE1A52">
        <w:rPr>
          <w:rFonts w:ascii="Times New Roman" w:hAnsi="Times New Roman" w:cs="Times New Roman"/>
          <w:sz w:val="28"/>
          <w:szCs w:val="28"/>
          <w:lang w:eastAsia="ru-RU"/>
        </w:rPr>
        <w:t>повседневными делами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: профессиональной деятельностью, образованием, домашними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делами, общением с</w:t>
      </w:r>
      <w:r w:rsidR="007C32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людьми, сном, отдыхом, досугом. </w:t>
      </w:r>
    </w:p>
    <w:p w:rsidR="00EF4F37" w:rsidRPr="00EE1A52" w:rsidRDefault="007C32CD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подразумевает такой род 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даё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т человеку ощущение удовольствия, приподнятого настр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оения и радости. Люди проводят его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для расслабления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, снят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стресс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, физическо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и психологическо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удовлетворени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Стараются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разделить свои интересы с друзьями и близкими, завязать общественные контакты и получить возможность самовыражения или творческой деятельности.</w:t>
      </w:r>
    </w:p>
    <w:p w:rsidR="00EF4F37" w:rsidRPr="00EE1A52" w:rsidRDefault="00DB06BC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активного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отдыха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EC1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пожилых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ограничена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нехваткой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средств.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Большинство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престарелых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указывают, что </w:t>
      </w:r>
      <w:r w:rsidR="008B7042">
        <w:rPr>
          <w:rFonts w:ascii="Times New Roman" w:hAnsi="Times New Roman" w:cs="Times New Roman"/>
          <w:sz w:val="28"/>
          <w:szCs w:val="28"/>
          <w:lang w:eastAsia="ru-RU"/>
        </w:rPr>
        <w:t xml:space="preserve">они редко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посеща</w:t>
      </w:r>
      <w:r w:rsidR="008B7042">
        <w:rPr>
          <w:rFonts w:ascii="Times New Roman" w:hAnsi="Times New Roman" w:cs="Times New Roman"/>
          <w:sz w:val="28"/>
          <w:szCs w:val="28"/>
          <w:lang w:eastAsia="ru-RU"/>
        </w:rPr>
        <w:t>ют кино или театр, не совершают туристические и экскурсионные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поездк</w:t>
      </w:r>
      <w:r w:rsidR="008B70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. Основным способом проведения досуга для пожилых остается чтение художественной и научно-популярной литературы, просмотр телепередач. Кроме того, пожилые люди в свободное время любят шить и вязать, увлекаются растениеводством и резьбой по дереву, ходят на охоту и рыбалку, слушают музыку, занимаются другими видами творчества. Не имея других способов проведения досуга, пожилые люди «активно отдыхают» на дачных и приусадебных участках.</w:t>
      </w:r>
    </w:p>
    <w:p w:rsidR="00EF4F37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Досуг и отдых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включать следующие виды деятельности:</w:t>
      </w:r>
    </w:p>
    <w:p w:rsidR="00EF4F37" w:rsidRPr="00EE1A52" w:rsidRDefault="00EF4F37" w:rsidP="00DB06BC">
      <w:pPr>
        <w:pStyle w:val="aa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разн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>ообразная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>физическая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>активность</w:t>
      </w:r>
      <w:r w:rsidR="00963942" w:rsidRPr="00EE1A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F37" w:rsidRPr="00EE1A52" w:rsidRDefault="00963942" w:rsidP="00DB06BC">
      <w:pPr>
        <w:pStyle w:val="aa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художественная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(живопись, рисование, литературное творчество);</w:t>
      </w:r>
    </w:p>
    <w:p w:rsidR="00060FEB" w:rsidRPr="00EE1A52" w:rsidRDefault="00EF4F37" w:rsidP="00DB06BC">
      <w:pPr>
        <w:pStyle w:val="aa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поделки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>вышивание, вязание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 плетение различных изделий и другое ручное творчество);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F37" w:rsidRPr="00EE1A52" w:rsidRDefault="00EF4F37" w:rsidP="00DB06BC">
      <w:pPr>
        <w:pStyle w:val="aa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хобби (разнообразная деятельность по интересам);</w:t>
      </w:r>
    </w:p>
    <w:p w:rsidR="00EF4F37" w:rsidRPr="00EE1A52" w:rsidRDefault="00DB06BC" w:rsidP="00DB06BC">
      <w:pPr>
        <w:pStyle w:val="aa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музеев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, театров,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галерей,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экскурсии;</w:t>
      </w:r>
    </w:p>
    <w:p w:rsidR="00EF4F37" w:rsidRPr="00EE1A52" w:rsidRDefault="00EF4F37" w:rsidP="00DB06BC">
      <w:pPr>
        <w:pStyle w:val="aa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игры (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настольные </w:t>
      </w:r>
      <w:r w:rsidR="00401938" w:rsidRPr="00EE1A52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, компьютерные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игры)</w:t>
      </w:r>
    </w:p>
    <w:p w:rsidR="00EF4F37" w:rsidRPr="00EE1A52" w:rsidRDefault="00401938" w:rsidP="00DB06BC">
      <w:pPr>
        <w:pStyle w:val="aa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развлечения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просмотр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телепередач,</w:t>
      </w:r>
      <w:r w:rsidR="00DB06BC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фильмов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63942" w:rsidRPr="00EE1A52">
        <w:rPr>
          <w:rFonts w:ascii="Times New Roman" w:hAnsi="Times New Roman" w:cs="Times New Roman"/>
          <w:sz w:val="28"/>
          <w:szCs w:val="28"/>
          <w:lang w:eastAsia="ru-RU"/>
        </w:rPr>
        <w:t>чтение литературы)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4F37" w:rsidRPr="00EE1A52" w:rsidRDefault="00963942" w:rsidP="00DB06BC">
      <w:pPr>
        <w:pStyle w:val="aa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общение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людьми</w:t>
      </w:r>
      <w:r w:rsidR="00060FEB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(телефонные разговоры</w:t>
      </w:r>
      <w:r w:rsidR="007461E8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написание писем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приглашений, организация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посещение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вечеров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0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других развлекательных мероприятий).</w:t>
      </w:r>
    </w:p>
    <w:p w:rsidR="001C17EC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досуга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помочь пожилому человеку в восстановлении утраченных функций в результате старости или болезни. Например, составление картинок с использованием мозаики или пазлов развивает внимание, память и мелкую моторику рук, что особенно важно при параличах верхних конечностей. 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Можно порекомендовать проводить мастер-классы по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вязани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крючком или спицами, вышивани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ю, рисованию; игры,</w:t>
      </w:r>
      <w:r w:rsidR="001C17EC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помогающие</w:t>
      </w:r>
      <w:r w:rsidR="001C17EC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в освоении различных 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новых знаний и навыков; п</w:t>
      </w:r>
      <w:r w:rsidR="001C17EC" w:rsidRPr="00EE1A52">
        <w:rPr>
          <w:rFonts w:ascii="Times New Roman" w:hAnsi="Times New Roman" w:cs="Times New Roman"/>
          <w:sz w:val="28"/>
          <w:szCs w:val="28"/>
          <w:lang w:eastAsia="ru-RU"/>
        </w:rPr>
        <w:t>росмотр телепередач или слушание радио, особенно музыкальных программ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C17EC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C17EC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росмотр старых фотографий и 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мемуарные беседы</w:t>
      </w:r>
      <w:r w:rsidR="006637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F37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Часто единственным и доступным для пожилых людей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 xml:space="preserve"> времяпрепровождением является чтение, а в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силу своих особенностей: открытости, доступности и бесплатности</w:t>
      </w:r>
      <w:r w:rsidR="00851373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библиотеки взяли на себя функции организации досуга населения, открывая свои помещения различным </w:t>
      </w: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клубам и объединениям по интересам</w:t>
      </w:r>
      <w:r w:rsidRPr="00EB00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Их популярность и жизнеспособность определяются </w:t>
      </w:r>
      <w:r w:rsidR="00851373" w:rsidRPr="00EE1A52">
        <w:rPr>
          <w:rFonts w:ascii="Times New Roman" w:hAnsi="Times New Roman" w:cs="Times New Roman"/>
          <w:sz w:val="28"/>
          <w:szCs w:val="28"/>
          <w:lang w:eastAsia="ru-RU"/>
        </w:rPr>
        <w:t>никакой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-то особой темой или сверхзадачей, а главным образом царящей в них атмосферой. Свободное, непринужденное общение оказывается очень полезным для людей пе</w:t>
      </w:r>
      <w:r w:rsidR="001C17EC">
        <w:rPr>
          <w:rFonts w:ascii="Times New Roman" w:hAnsi="Times New Roman" w:cs="Times New Roman"/>
          <w:sz w:val="28"/>
          <w:szCs w:val="28"/>
          <w:lang w:eastAsia="ru-RU"/>
        </w:rPr>
        <w:t>нсионного возраста. Они, получают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новых книгах, журналах, обмениваются опытом, помогают советом другим, находят единомышленников и друзей. Кроме того, создание теплой семейной атмосферы помогает пожилым гражданам бороться с отрицательными стереотипами отношения к старости и ощущать уверенность в завтрашнем дне.</w:t>
      </w:r>
    </w:p>
    <w:p w:rsidR="007D550D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Среди клубов по интересам наиболее востребованными читательской средой были и остаются клубы литературно-музыкальной и нравственно-эстетической направленности. Работа этих объединений нацелена на интеллектуальный и культурный рост участников, на их духовное развитие. Программы клубов включают в себя: беседы, 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круглые столы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, тематические вечера, литературно-музыкальные композиции, часы поэзии и т.п.</w:t>
      </w:r>
    </w:p>
    <w:p w:rsidR="00F65B2B" w:rsidRPr="00EE1A52" w:rsidRDefault="006B06B5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таких клубов огромно. Посещая </w:t>
      </w:r>
      <w:r w:rsidR="00F65B2B" w:rsidRPr="00EE1A52">
        <w:rPr>
          <w:rFonts w:ascii="Times New Roman" w:hAnsi="Times New Roman" w:cs="Times New Roman"/>
          <w:sz w:val="28"/>
          <w:szCs w:val="28"/>
          <w:lang w:eastAsia="ru-RU"/>
        </w:rPr>
        <w:t>библиотеку, люди пожилого возраста приходят туда не только за книгой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B2B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электронным носителем информации. Библиотека для них была и до сих пор является местом, которое олицетворяет культуру на любом уровне, дает возможность человеку оторваться, отойти от того, что его гнетет: от политических противоречий, финансовых проблем, элементарного одиночества. Пенсионерам нужны малые островки духовности в море сегодняшнего безразличия и равнодушия. </w:t>
      </w:r>
    </w:p>
    <w:p w:rsidR="00950830" w:rsidRPr="00EE1A52" w:rsidRDefault="006B06B5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950830"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ыставки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="00EF4F37"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семинары,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посвященные 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>как истории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550D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современности, проводимые на 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 библиотек, делают пенсионеров 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не только посетителями, но и участниками, позволяя им рассказывать о себе, выражать себя в живописи, фотографии, всевозможных поделках.</w:t>
      </w:r>
    </w:p>
    <w:p w:rsidR="00EF4F37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>последнее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>десятилетие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во многих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библиотеках появились </w:t>
      </w: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отдел</w:t>
      </w:r>
      <w:r w:rsidR="00950830"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ы</w:t>
      </w:r>
      <w:r w:rsidR="006B0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индивидуального</w:t>
      </w:r>
      <w:r w:rsidR="006B06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00A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обслуживания на дому</w:t>
      </w:r>
      <w:r w:rsidRPr="00EE1A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Его клиенты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инвалиды, люди пожилого возраста, которые уже не в силах передвигаться самостоятельно. Деятельность такого отдела позволяет заказывать книги, журналы, всевозможные записи на дом. Зачастую, именно библиотекари и активисты читательских клубов остаются «последними ниточками», связывающими одиноких стариков с внешним миром.</w:t>
      </w:r>
    </w:p>
    <w:p w:rsidR="00724F19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Каждый четвертый пожилой человек живет один. Многим не достает социального общения. Телевидение облегчает проблему, но не до конца. Найти способ, как лучше отразить в своих услугах потребности пожилых в общении – это задача для публичных библиотек.</w:t>
      </w:r>
    </w:p>
    <w:p w:rsidR="00724F19" w:rsidRPr="00EE1A52" w:rsidRDefault="00EF4F37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Интернета </w:t>
      </w:r>
      <w:r w:rsidR="00950830" w:rsidRPr="00EE1A5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>людей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>, в том числе и пожилых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>растет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, ведь это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богатый 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практической информации, но 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развлекательное 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чтение. Там, где это возможно, 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>пользователям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нужно открыть доступ в сеть</w:t>
      </w:r>
      <w:r w:rsidR="00EE1A52" w:rsidRPr="00EE1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A52" w:rsidRPr="00EE1A52" w:rsidRDefault="00EE1A52" w:rsidP="00EE1A52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При работе с </w:t>
      </w:r>
      <w:r w:rsidR="006B06B5">
        <w:rPr>
          <w:rFonts w:ascii="Times New Roman" w:hAnsi="Times New Roman" w:cs="Times New Roman"/>
          <w:sz w:val="28"/>
          <w:szCs w:val="28"/>
          <w:lang w:eastAsia="ru-RU"/>
        </w:rPr>
        <w:t>людьми старшего возраста</w:t>
      </w:r>
      <w:r w:rsidR="00036297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 внимание на литературу, которая может быть предложена да</w:t>
      </w:r>
      <w:r w:rsidR="00036297">
        <w:rPr>
          <w:rFonts w:ascii="Times New Roman" w:hAnsi="Times New Roman" w:cs="Times New Roman"/>
          <w:sz w:val="28"/>
          <w:szCs w:val="28"/>
          <w:lang w:eastAsia="ru-RU"/>
        </w:rPr>
        <w:t>нной категории пользователей</w:t>
      </w: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36297" w:rsidRDefault="0003629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 с у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крупн</w:t>
      </w:r>
      <w:r>
        <w:rPr>
          <w:rFonts w:ascii="Times New Roman" w:hAnsi="Times New Roman" w:cs="Times New Roman"/>
          <w:sz w:val="28"/>
          <w:szCs w:val="28"/>
          <w:lang w:eastAsia="ru-RU"/>
        </w:rPr>
        <w:t>ённым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 шрифт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и с большим интервало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строк</w:t>
      </w:r>
      <w:r w:rsidR="00EF4F37" w:rsidRPr="00EE1A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A52">
        <w:rPr>
          <w:rFonts w:ascii="Times New Roman" w:hAnsi="Times New Roman" w:cs="Times New Roman"/>
          <w:sz w:val="28"/>
          <w:szCs w:val="28"/>
          <w:lang w:eastAsia="ru-RU"/>
        </w:rPr>
        <w:t xml:space="preserve">книги </w:t>
      </w:r>
      <w:r w:rsidR="00036297">
        <w:rPr>
          <w:rFonts w:ascii="Times New Roman" w:hAnsi="Times New Roman" w:cs="Times New Roman"/>
          <w:sz w:val="28"/>
          <w:szCs w:val="28"/>
          <w:lang w:eastAsia="ru-RU"/>
        </w:rPr>
        <w:t>малого веса;</w:t>
      </w:r>
    </w:p>
    <w:p w:rsidR="00036297" w:rsidRDefault="0003629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издания</w:t>
      </w:r>
      <w:r w:rsidR="00EF4F37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словарного состава, например, альбомы фотографий или книги с иллюстрациями ограниченного текста для людей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низкой концентрацией внимания;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книги с описаниями путешествий, </w:t>
      </w:r>
      <w:r w:rsidR="000F72BD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036297">
        <w:rPr>
          <w:rFonts w:ascii="Times New Roman" w:hAnsi="Times New Roman" w:cs="Times New Roman"/>
          <w:sz w:val="28"/>
          <w:szCs w:val="28"/>
          <w:lang w:eastAsia="ru-RU"/>
        </w:rPr>
        <w:t>с крупными цветными фотографиям</w:t>
      </w:r>
      <w:r w:rsidR="00036297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>самоучители (художественное выражение, резьба по дереву, компьютерные навыки)</w:t>
      </w:r>
      <w:r w:rsidR="000F72B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книги по интересам (история, кулинари</w:t>
      </w:r>
      <w:r w:rsidR="00036297">
        <w:rPr>
          <w:rFonts w:ascii="Times New Roman" w:hAnsi="Times New Roman" w:cs="Times New Roman"/>
          <w:sz w:val="28"/>
          <w:szCs w:val="28"/>
          <w:lang w:eastAsia="ru-RU"/>
        </w:rPr>
        <w:t>я, садоводство и другие хобби);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сканворды, кроссворды и другие словесные головоломки, </w:t>
      </w:r>
      <w:r w:rsidR="000F72BD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игральные карты </w:t>
      </w:r>
      <w:r w:rsidRPr="00036297">
        <w:rPr>
          <w:rFonts w:ascii="Times New Roman" w:hAnsi="Times New Roman" w:cs="Times New Roman"/>
          <w:sz w:val="28"/>
          <w:szCs w:val="28"/>
          <w:lang w:eastAsia="ru-RU"/>
        </w:rPr>
        <w:t>настольные игры;</w:t>
      </w:r>
    </w:p>
    <w:p w:rsidR="00036297" w:rsidRDefault="000F72BD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аудиовизуальные</w:t>
      </w:r>
      <w:r w:rsidR="00EF4F37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 – запись</w:t>
      </w:r>
      <w:r w:rsidR="00EF4F37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музыки, фильмов, представлений, а также начальные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сложные учебные видеоматериалы. О</w:t>
      </w:r>
      <w:r w:rsidR="00EF4F37" w:rsidRPr="00036297">
        <w:rPr>
          <w:rFonts w:ascii="Times New Roman" w:hAnsi="Times New Roman" w:cs="Times New Roman"/>
          <w:sz w:val="28"/>
          <w:szCs w:val="28"/>
          <w:lang w:eastAsia="ru-RU"/>
        </w:rPr>
        <w:t>сновные и продвинутые обучающие видео (для глухих если необходимо);</w:t>
      </w:r>
    </w:p>
    <w:p w:rsidR="00036297" w:rsidRDefault="000F72BD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издания</w:t>
      </w:r>
      <w:r w:rsidR="00EF4F37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альтернативных форматов, например, говорящие книги, газеты, журналы;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>медицинские информационные книги, журналы, брошюры;</w:t>
      </w:r>
      <w:r w:rsidR="000F72BD" w:rsidRPr="00036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297">
        <w:rPr>
          <w:rFonts w:ascii="Times New Roman" w:hAnsi="Times New Roman" w:cs="Times New Roman"/>
          <w:sz w:val="28"/>
          <w:szCs w:val="28"/>
          <w:lang w:eastAsia="ru-RU"/>
        </w:rPr>
        <w:t>информация о специфических нарушениях и болезнях;</w:t>
      </w:r>
    </w:p>
    <w:p w:rsidR="00036297" w:rsidRDefault="00EF4F37" w:rsidP="00036297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297">
        <w:rPr>
          <w:rFonts w:ascii="Times New Roman" w:hAnsi="Times New Roman" w:cs="Times New Roman"/>
          <w:sz w:val="28"/>
          <w:szCs w:val="28"/>
          <w:lang w:eastAsia="ru-RU"/>
        </w:rPr>
        <w:t>словари и энциклопедии по медицине и смежным наукам по здравоохранению;</w:t>
      </w:r>
    </w:p>
    <w:p w:rsidR="000F72BD" w:rsidRDefault="000F72BD" w:rsidP="001D24C0">
      <w:pPr>
        <w:pStyle w:val="aa"/>
        <w:numPr>
          <w:ilvl w:val="0"/>
          <w:numId w:val="10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BD">
        <w:rPr>
          <w:rFonts w:ascii="Times New Roman" w:hAnsi="Times New Roman" w:cs="Times New Roman"/>
          <w:sz w:val="28"/>
          <w:szCs w:val="28"/>
          <w:lang w:eastAsia="ru-RU"/>
        </w:rPr>
        <w:t>пособия по релаксации и здоровом образе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387B79" w:rsidRPr="000F72BD" w:rsidRDefault="00EF4F37" w:rsidP="000F72BD">
      <w:pPr>
        <w:pStyle w:val="aa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84A" w:rsidRDefault="00387B79" w:rsidP="00CC184A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87B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 опыта работы</w:t>
      </w:r>
    </w:p>
    <w:p w:rsidR="00CC184A" w:rsidRDefault="00CC184A" w:rsidP="00CC184A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B7042" w:rsidRPr="00CC184A" w:rsidRDefault="001D24C0" w:rsidP="00CC184A">
      <w:pPr>
        <w:pStyle w:val="aa"/>
        <w:ind w:left="-426" w:firstLine="42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1A42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8B7042" w:rsidRPr="008A1A42">
        <w:rPr>
          <w:rFonts w:ascii="Times New Roman" w:hAnsi="Times New Roman" w:cs="Times New Roman"/>
          <w:sz w:val="28"/>
          <w:szCs w:val="28"/>
        </w:rPr>
        <w:t>России появилось много общественных инициатив по привлечению пенсионеров к активной жизни.</w:t>
      </w:r>
    </w:p>
    <w:p w:rsidR="008B7042" w:rsidRPr="008A1A42" w:rsidRDefault="00CC184A" w:rsidP="00CC184A">
      <w:pPr>
        <w:pStyle w:val="aa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</w:t>
      </w:r>
      <w:r w:rsidR="008B7042" w:rsidRPr="008A1A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Перми придумали</w:t>
      </w:r>
      <w:r w:rsidR="008B7042" w:rsidRPr="008A1A42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«Школу немолодого предпринимателя»</w:t>
      </w:r>
      <w:r w:rsidR="008B7042" w:rsidRPr="008A1A42">
        <w:rPr>
          <w:rFonts w:ascii="Times New Roman" w:hAnsi="Times New Roman" w:cs="Times New Roman"/>
          <w:sz w:val="28"/>
          <w:szCs w:val="28"/>
          <w:lang w:eastAsia="ru-RU"/>
        </w:rPr>
        <w:t>, в которой пожилые люди, изучив основы рыночных законов и бухгалтерского учёта, занялись продажей товаров, произведённых собственными руками, через соцсети, специальные сайты и интернет-магазины.</w:t>
      </w:r>
    </w:p>
    <w:p w:rsidR="008B7042" w:rsidRPr="008A1A42" w:rsidRDefault="008B7042" w:rsidP="00CC184A">
      <w:pPr>
        <w:pStyle w:val="aa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42">
        <w:rPr>
          <w:rFonts w:ascii="Times New Roman" w:hAnsi="Times New Roman" w:cs="Times New Roman"/>
          <w:sz w:val="28"/>
          <w:szCs w:val="28"/>
          <w:lang w:eastAsia="ru-RU"/>
        </w:rPr>
        <w:t>Для многих эта наука далась легко, особенно, если опыт прежней трудовой деятельности создал для этого предпосылки. А заодно получилось, что занятия, которые долгие годы считались просто хобби, стали источником дохода. Например, дизайн, вышивание, вязание, и прочее.</w:t>
      </w:r>
    </w:p>
    <w:p w:rsidR="008A1A42" w:rsidRPr="008A1A42" w:rsidRDefault="008A1A42" w:rsidP="00CC184A">
      <w:pPr>
        <w:pStyle w:val="aa"/>
        <w:ind w:left="-42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A42">
        <w:rPr>
          <w:rFonts w:ascii="Times New Roman" w:hAnsi="Times New Roman" w:cs="Times New Roman"/>
          <w:sz w:val="28"/>
          <w:szCs w:val="28"/>
          <w:lang w:eastAsia="ru-RU"/>
        </w:rPr>
        <w:t>В Москве в рамках программы «Московское долголетие» разработаны:</w:t>
      </w:r>
    </w:p>
    <w:p w:rsidR="00CC184A" w:rsidRDefault="008A1A42" w:rsidP="00CC184A">
      <w:pPr>
        <w:pStyle w:val="aa"/>
        <w:numPr>
          <w:ilvl w:val="0"/>
          <w:numId w:val="11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CC18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«Освой гаджет»</w:t>
      </w:r>
      <w:r w:rsidR="00CC184A"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84A" w:rsidRDefault="008A1A42" w:rsidP="00CC184A">
      <w:pPr>
        <w:pStyle w:val="aa"/>
        <w:numPr>
          <w:ilvl w:val="0"/>
          <w:numId w:val="11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CC18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«Сказки внукам»</w:t>
      </w:r>
      <w:r w:rsidR="00CC18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="00CC184A" w:rsidRPr="00CC184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C184A">
        <w:rPr>
          <w:rFonts w:ascii="Times New Roman" w:hAnsi="Times New Roman" w:cs="Times New Roman"/>
          <w:sz w:val="28"/>
          <w:szCs w:val="28"/>
          <w:lang w:eastAsia="ru-RU"/>
        </w:rPr>
        <w:t>ктября 2020 года</w:t>
      </w: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 450 участников проекта записали более 250 видеороликов и свыше 300 аудиосказок для своих внуков и других малышей (видеозаписи можно посмотреть на YouTube-канале);</w:t>
      </w:r>
    </w:p>
    <w:p w:rsidR="008A1A42" w:rsidRPr="00CC184A" w:rsidRDefault="008A1A42" w:rsidP="00CC184A">
      <w:pPr>
        <w:pStyle w:val="aa"/>
        <w:numPr>
          <w:ilvl w:val="0"/>
          <w:numId w:val="11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8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клуб любителей мемуаристики </w:t>
      </w:r>
      <w:r w:rsidRPr="00CC18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«Линия жизни»</w:t>
      </w:r>
      <w:r w:rsidR="007C7FC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 свыше 300 человек принимают участие в онлайн-встречах, 22 человека уже написали мемуары о своей жизни, более 250 человек приняли участие в конкурсе мемуаров «В</w:t>
      </w:r>
      <w:r w:rsidR="007C7F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C184A">
        <w:rPr>
          <w:rFonts w:ascii="Times New Roman" w:hAnsi="Times New Roman" w:cs="Times New Roman"/>
          <w:sz w:val="28"/>
          <w:szCs w:val="28"/>
          <w:lang w:eastAsia="ru-RU"/>
        </w:rPr>
        <w:t xml:space="preserve"> памяти моей Москва».</w:t>
      </w:r>
    </w:p>
    <w:p w:rsidR="007C7FC4" w:rsidRDefault="005F394F" w:rsidP="007C7FC4">
      <w:pPr>
        <w:pStyle w:val="aa"/>
        <w:tabs>
          <w:tab w:val="left" w:pos="113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централизованной библиотечной системе им П.П. Бажова Ленинского района города Новосибирска работают</w:t>
      </w:r>
      <w:r w:rsidR="005F28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8A8" w:rsidRPr="00387B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клубы по интересам различной тематики</w:t>
      </w:r>
      <w:r w:rsidRPr="00387B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«Клуб позитивных пенсионеров», «В кругу друзей»,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5F394F">
        <w:rPr>
          <w:rFonts w:ascii="Times New Roman" w:hAnsi="Times New Roman" w:cs="Times New Roman"/>
          <w:bCs/>
          <w:color w:val="000000"/>
          <w:sz w:val="28"/>
          <w:szCs w:val="28"/>
        </w:rPr>
        <w:t>луб любителей почитать и поговорить «Добрые встречи», «Приветливый огонек», «Осенняя палитра»</w:t>
      </w:r>
      <w:r w:rsidR="005F28A8">
        <w:rPr>
          <w:rFonts w:ascii="Times New Roman" w:hAnsi="Times New Roman" w:cs="Times New Roman"/>
          <w:bCs/>
          <w:color w:val="000000"/>
          <w:sz w:val="28"/>
          <w:szCs w:val="28"/>
        </w:rPr>
        <w:t>; п</w:t>
      </w:r>
      <w:r w:rsidRPr="005F28A8">
        <w:rPr>
          <w:rFonts w:ascii="Times New Roman" w:hAnsi="Times New Roman" w:cs="Times New Roman"/>
          <w:sz w:val="28"/>
          <w:szCs w:val="28"/>
        </w:rPr>
        <w:t>равовое просвещение: «Затонский управдом»</w:t>
      </w:r>
      <w:r w:rsidR="005F28A8">
        <w:rPr>
          <w:rFonts w:ascii="Times New Roman" w:hAnsi="Times New Roman" w:cs="Times New Roman"/>
          <w:sz w:val="28"/>
          <w:szCs w:val="28"/>
        </w:rPr>
        <w:t>; генеалогия – к</w:t>
      </w:r>
      <w:r w:rsidRPr="005F28A8">
        <w:rPr>
          <w:rFonts w:ascii="Times New Roman" w:hAnsi="Times New Roman" w:cs="Times New Roman"/>
          <w:sz w:val="28"/>
          <w:szCs w:val="28"/>
        </w:rPr>
        <w:t>урсы «Школа родоведения»</w:t>
      </w:r>
      <w:r w:rsidR="00387B79">
        <w:rPr>
          <w:rFonts w:ascii="Times New Roman" w:hAnsi="Times New Roman" w:cs="Times New Roman"/>
          <w:sz w:val="28"/>
          <w:szCs w:val="28"/>
        </w:rPr>
        <w:t>,</w:t>
      </w:r>
      <w:r w:rsidR="005F28A8" w:rsidRPr="005F28A8">
        <w:rPr>
          <w:rFonts w:ascii="Times New Roman" w:hAnsi="Times New Roman" w:cs="Times New Roman"/>
          <w:sz w:val="28"/>
          <w:szCs w:val="28"/>
        </w:rPr>
        <w:t xml:space="preserve"> </w:t>
      </w:r>
      <w:r w:rsidR="005F28A8">
        <w:rPr>
          <w:rFonts w:ascii="Times New Roman" w:hAnsi="Times New Roman" w:cs="Times New Roman"/>
          <w:sz w:val="28"/>
          <w:szCs w:val="28"/>
        </w:rPr>
        <w:t>д</w:t>
      </w:r>
      <w:r w:rsidRPr="005F28A8">
        <w:rPr>
          <w:rFonts w:ascii="Times New Roman" w:hAnsi="Times New Roman" w:cs="Times New Roman"/>
          <w:sz w:val="28"/>
          <w:szCs w:val="28"/>
        </w:rPr>
        <w:t xml:space="preserve">ля тех, кому интересны вопросы родословия, семейной истории и установления </w:t>
      </w:r>
      <w:r w:rsidR="005F28A8">
        <w:rPr>
          <w:rFonts w:ascii="Times New Roman" w:hAnsi="Times New Roman" w:cs="Times New Roman"/>
          <w:sz w:val="28"/>
          <w:szCs w:val="28"/>
        </w:rPr>
        <w:t>родственных взаимосвязей; к</w:t>
      </w:r>
      <w:r w:rsidR="005F28A8" w:rsidRPr="005F28A8">
        <w:rPr>
          <w:rFonts w:ascii="Times New Roman" w:hAnsi="Times New Roman" w:cs="Times New Roman"/>
          <w:sz w:val="28"/>
          <w:szCs w:val="28"/>
        </w:rPr>
        <w:t>луб-курсы:</w:t>
      </w:r>
      <w:r w:rsidRPr="005F28A8">
        <w:rPr>
          <w:rFonts w:ascii="Times New Roman" w:hAnsi="Times New Roman" w:cs="Times New Roman"/>
          <w:sz w:val="28"/>
          <w:szCs w:val="28"/>
        </w:rPr>
        <w:t xml:space="preserve"> «С компьютером на ты»</w:t>
      </w:r>
      <w:r w:rsidR="005F28A8" w:rsidRPr="005F28A8">
        <w:rPr>
          <w:rFonts w:ascii="Times New Roman" w:hAnsi="Times New Roman" w:cs="Times New Roman"/>
          <w:sz w:val="28"/>
          <w:szCs w:val="28"/>
        </w:rPr>
        <w:t xml:space="preserve">, </w:t>
      </w:r>
      <w:r w:rsidRPr="005F28A8">
        <w:rPr>
          <w:rFonts w:ascii="Times New Roman" w:hAnsi="Times New Roman" w:cs="Times New Roman"/>
          <w:sz w:val="28"/>
          <w:szCs w:val="28"/>
        </w:rPr>
        <w:t>«Основы компьютерной грамотности»</w:t>
      </w:r>
      <w:r w:rsidR="005F28A8">
        <w:rPr>
          <w:rFonts w:ascii="Times New Roman" w:hAnsi="Times New Roman" w:cs="Times New Roman"/>
          <w:sz w:val="28"/>
          <w:szCs w:val="28"/>
        </w:rPr>
        <w:t>,</w:t>
      </w:r>
      <w:r w:rsidRPr="005F28A8">
        <w:rPr>
          <w:rFonts w:ascii="Times New Roman" w:hAnsi="Times New Roman" w:cs="Times New Roman"/>
          <w:sz w:val="28"/>
          <w:szCs w:val="28"/>
        </w:rPr>
        <w:t xml:space="preserve"> «Компьютер – это просто»</w:t>
      </w:r>
      <w:r w:rsidR="005F28A8">
        <w:rPr>
          <w:rFonts w:ascii="Times New Roman" w:hAnsi="Times New Roman" w:cs="Times New Roman"/>
          <w:sz w:val="28"/>
          <w:szCs w:val="28"/>
        </w:rPr>
        <w:t>; т</w:t>
      </w:r>
      <w:r w:rsidR="005F28A8" w:rsidRPr="005F28A8">
        <w:rPr>
          <w:rFonts w:ascii="Times New Roman" w:hAnsi="Times New Roman" w:cs="Times New Roman"/>
          <w:sz w:val="28"/>
          <w:szCs w:val="28"/>
        </w:rPr>
        <w:t xml:space="preserve">ворчество и рукоделие: </w:t>
      </w:r>
      <w:r w:rsidRPr="005F28A8">
        <w:rPr>
          <w:rFonts w:ascii="Times New Roman" w:hAnsi="Times New Roman" w:cs="Times New Roman"/>
          <w:sz w:val="28"/>
          <w:szCs w:val="28"/>
        </w:rPr>
        <w:t>«Семь цветов радуги»</w:t>
      </w:r>
      <w:r w:rsidR="005F28A8" w:rsidRPr="005F28A8">
        <w:rPr>
          <w:rFonts w:ascii="Times New Roman" w:hAnsi="Times New Roman" w:cs="Times New Roman"/>
          <w:sz w:val="28"/>
          <w:szCs w:val="28"/>
        </w:rPr>
        <w:t xml:space="preserve"> </w:t>
      </w:r>
      <w:r w:rsidRPr="005F28A8">
        <w:rPr>
          <w:rFonts w:ascii="Times New Roman" w:hAnsi="Times New Roman" w:cs="Times New Roman"/>
          <w:sz w:val="28"/>
          <w:szCs w:val="28"/>
        </w:rPr>
        <w:t>для тех, кто интерес</w:t>
      </w:r>
      <w:r w:rsidR="007C7FC4">
        <w:rPr>
          <w:rFonts w:ascii="Times New Roman" w:hAnsi="Times New Roman" w:cs="Times New Roman"/>
          <w:sz w:val="28"/>
          <w:szCs w:val="28"/>
        </w:rPr>
        <w:t>уется живописью и архитектурой –</w:t>
      </w:r>
      <w:r w:rsidR="005F28A8" w:rsidRPr="005F28A8">
        <w:rPr>
          <w:rFonts w:ascii="Times New Roman" w:hAnsi="Times New Roman" w:cs="Times New Roman"/>
          <w:sz w:val="28"/>
          <w:szCs w:val="28"/>
        </w:rPr>
        <w:t xml:space="preserve"> ш</w:t>
      </w:r>
      <w:r w:rsidRPr="005F28A8">
        <w:rPr>
          <w:rFonts w:ascii="Times New Roman" w:hAnsi="Times New Roman" w:cs="Times New Roman"/>
          <w:sz w:val="28"/>
          <w:szCs w:val="28"/>
        </w:rPr>
        <w:t>кола живописи «В ком живет Рафаэль»</w:t>
      </w:r>
      <w:r w:rsidR="007C7FC4">
        <w:rPr>
          <w:rFonts w:ascii="Times New Roman" w:hAnsi="Times New Roman" w:cs="Times New Roman"/>
          <w:sz w:val="28"/>
          <w:szCs w:val="28"/>
        </w:rPr>
        <w:t xml:space="preserve">, </w:t>
      </w:r>
      <w:r w:rsidR="005F28A8" w:rsidRPr="005F28A8">
        <w:rPr>
          <w:rFonts w:ascii="Times New Roman" w:hAnsi="Times New Roman" w:cs="Times New Roman"/>
          <w:sz w:val="28"/>
          <w:szCs w:val="28"/>
        </w:rPr>
        <w:t>о</w:t>
      </w:r>
      <w:r w:rsidRPr="005F28A8">
        <w:rPr>
          <w:rFonts w:ascii="Times New Roman" w:hAnsi="Times New Roman" w:cs="Times New Roman"/>
          <w:sz w:val="28"/>
          <w:szCs w:val="28"/>
        </w:rPr>
        <w:t>бучение пожилых л</w:t>
      </w:r>
      <w:r w:rsidR="007C7FC4">
        <w:rPr>
          <w:rFonts w:ascii="Times New Roman" w:hAnsi="Times New Roman" w:cs="Times New Roman"/>
          <w:sz w:val="28"/>
          <w:szCs w:val="28"/>
        </w:rPr>
        <w:t>юдей основам рисунка и живописи –</w:t>
      </w:r>
      <w:r w:rsidRPr="005F28A8">
        <w:rPr>
          <w:rFonts w:ascii="Times New Roman" w:hAnsi="Times New Roman" w:cs="Times New Roman"/>
          <w:sz w:val="28"/>
          <w:szCs w:val="28"/>
        </w:rPr>
        <w:t xml:space="preserve"> </w:t>
      </w:r>
      <w:r w:rsidR="00387B79">
        <w:rPr>
          <w:rFonts w:ascii="Times New Roman" w:hAnsi="Times New Roman" w:cs="Times New Roman"/>
          <w:sz w:val="28"/>
          <w:szCs w:val="28"/>
        </w:rPr>
        <w:t>«Салон изящных искусств».</w:t>
      </w:r>
      <w:r w:rsidR="00387B79" w:rsidRPr="005F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DA" w:rsidRDefault="009335DA" w:rsidP="007C7FC4">
      <w:pPr>
        <w:pStyle w:val="aa"/>
        <w:tabs>
          <w:tab w:val="left" w:pos="113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4DB">
        <w:rPr>
          <w:rFonts w:ascii="Times New Roman" w:hAnsi="Times New Roman" w:cs="Times New Roman"/>
          <w:sz w:val="28"/>
          <w:szCs w:val="28"/>
        </w:rPr>
        <w:t>Одно из направлений работы с пенсионерами</w:t>
      </w:r>
      <w:r>
        <w:rPr>
          <w:rFonts w:ascii="Times New Roman" w:hAnsi="Times New Roman" w:cs="Times New Roman"/>
          <w:sz w:val="28"/>
          <w:szCs w:val="28"/>
        </w:rPr>
        <w:t xml:space="preserve"> сельских библиотек Томской области</w:t>
      </w:r>
      <w:r w:rsidRPr="006B04DB">
        <w:rPr>
          <w:rFonts w:ascii="Times New Roman" w:hAnsi="Times New Roman" w:cs="Times New Roman"/>
          <w:sz w:val="28"/>
          <w:szCs w:val="28"/>
        </w:rPr>
        <w:t xml:space="preserve"> – информирование по основным интересующим эту к</w:t>
      </w:r>
      <w:r w:rsidR="007C7FC4">
        <w:rPr>
          <w:rFonts w:ascii="Times New Roman" w:hAnsi="Times New Roman" w:cs="Times New Roman"/>
          <w:sz w:val="28"/>
          <w:szCs w:val="28"/>
        </w:rPr>
        <w:t>атегорию читателей направлениям</w:t>
      </w:r>
      <w:r w:rsidRPr="006B04DB">
        <w:rPr>
          <w:rFonts w:ascii="Times New Roman" w:hAnsi="Times New Roman" w:cs="Times New Roman"/>
          <w:sz w:val="28"/>
          <w:szCs w:val="28"/>
        </w:rPr>
        <w:t>: правовое обеспечение, медицина, садоводство и рукоделие. Правовое информирование осуществляется центрами правовой информации, действующими в библиотеках.</w:t>
      </w:r>
      <w:r w:rsidR="007C7FC4">
        <w:rPr>
          <w:rFonts w:ascii="Times New Roman" w:hAnsi="Times New Roman" w:cs="Times New Roman"/>
          <w:sz w:val="28"/>
          <w:szCs w:val="28"/>
        </w:rPr>
        <w:t xml:space="preserve"> В</w:t>
      </w:r>
      <w:r w:rsidRPr="006B04DB">
        <w:rPr>
          <w:rFonts w:ascii="Times New Roman" w:hAnsi="Times New Roman" w:cs="Times New Roman"/>
          <w:sz w:val="28"/>
          <w:szCs w:val="28"/>
        </w:rPr>
        <w:t xml:space="preserve"> сотрудничестве с Пенсионным фондом</w:t>
      </w:r>
      <w:r w:rsidR="007C7FC4">
        <w:rPr>
          <w:rFonts w:ascii="Times New Roman" w:hAnsi="Times New Roman" w:cs="Times New Roman"/>
          <w:sz w:val="28"/>
          <w:szCs w:val="28"/>
        </w:rPr>
        <w:t xml:space="preserve"> РФ</w:t>
      </w:r>
      <w:r w:rsidRPr="006B04DB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7C7FC4">
        <w:rPr>
          <w:rFonts w:ascii="Times New Roman" w:hAnsi="Times New Roman" w:cs="Times New Roman"/>
          <w:sz w:val="28"/>
          <w:szCs w:val="28"/>
        </w:rPr>
        <w:t>ся</w:t>
      </w:r>
      <w:r w:rsidRPr="006B04DB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7C7FC4">
        <w:rPr>
          <w:rFonts w:ascii="Times New Roman" w:hAnsi="Times New Roman" w:cs="Times New Roman"/>
          <w:sz w:val="28"/>
          <w:szCs w:val="28"/>
        </w:rPr>
        <w:t>д</w:t>
      </w:r>
      <w:r w:rsidRPr="006B04DB">
        <w:rPr>
          <w:rFonts w:ascii="Times New Roman" w:hAnsi="Times New Roman" w:cs="Times New Roman"/>
          <w:sz w:val="28"/>
          <w:szCs w:val="28"/>
        </w:rPr>
        <w:t>ни информации, индивидуальные консультации пенсионеров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FC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выставки, уголки. Библиотека часто выступает как </w:t>
      </w:r>
      <w:r w:rsidR="007C7FC4">
        <w:rPr>
          <w:rFonts w:ascii="Times New Roman" w:hAnsi="Times New Roman" w:cs="Times New Roman"/>
          <w:sz w:val="28"/>
          <w:szCs w:val="28"/>
        </w:rPr>
        <w:t xml:space="preserve">досуговая </w:t>
      </w:r>
      <w:r>
        <w:rPr>
          <w:rFonts w:ascii="Times New Roman" w:hAnsi="Times New Roman" w:cs="Times New Roman"/>
          <w:sz w:val="28"/>
          <w:szCs w:val="28"/>
        </w:rPr>
        <w:t>площадка для людей старшего поколения: устраиваются тематические вечера, встречи, на постоянной основе действуют клубы. Помимо тематических встреч, устраиваются игры, музыкальные вечера, игровые программы: «Вспомним детство золотое», «Вместе весело», «Русской песни запевала» беседа-дегустация «Постный стол».</w:t>
      </w:r>
    </w:p>
    <w:p w:rsidR="007C7FC4" w:rsidRDefault="009335DA" w:rsidP="007C7FC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часто проходят встре</w:t>
      </w:r>
      <w:r w:rsidR="007C7FC4">
        <w:rPr>
          <w:rFonts w:ascii="Times New Roman" w:hAnsi="Times New Roman" w:cs="Times New Roman"/>
          <w:sz w:val="28"/>
          <w:szCs w:val="28"/>
        </w:rPr>
        <w:t>чи ветеранов с младшим поколением</w:t>
      </w:r>
      <w:r>
        <w:rPr>
          <w:rFonts w:ascii="Times New Roman" w:hAnsi="Times New Roman" w:cs="Times New Roman"/>
          <w:sz w:val="28"/>
          <w:szCs w:val="28"/>
        </w:rPr>
        <w:t xml:space="preserve"> в целях патриотического воспитания молодёжи.</w:t>
      </w:r>
    </w:p>
    <w:p w:rsidR="007C7FC4" w:rsidRDefault="007C7FC4" w:rsidP="007C7FC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7FC4" w:rsidRDefault="00387B79" w:rsidP="007C7FC4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4D53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  <w:r w:rsidR="001A4D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7FC4" w:rsidRDefault="00387B79" w:rsidP="007C7FC4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пожилыми людьми библиотек России</w:t>
      </w:r>
      <w:r w:rsidR="001A4D53" w:rsidRPr="001A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стран СНГ : дайджест / сост. Л. И. Моисеева, И. А. Петрова. –</w:t>
      </w:r>
      <w:r w:rsidR="001A4D53" w:rsidRPr="001A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Ангарск : МБУК «ЦБС», 2020 – 36 с.</w:t>
      </w:r>
    </w:p>
    <w:p w:rsidR="00387B79" w:rsidRPr="00387B79" w:rsidRDefault="001A4D53" w:rsidP="007C7FC4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 </w:t>
      </w:r>
      <w:r w:rsidR="00387B79" w:rsidRPr="001A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https://bp.irklib.ru/wp-content/uploads/2020/06/Opyt-raboty-s-pozhilymi-lyudmi-bibliotek-Rossii-i-stran-SNG-na-29.06.20.pdf</w:t>
      </w:r>
    </w:p>
    <w:p w:rsidR="009335DA" w:rsidRDefault="009335DA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C7FC4" w:rsidRDefault="007C7FC4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C7FC4" w:rsidRDefault="007C7FC4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C7FC4" w:rsidRDefault="007C7FC4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C7FC4" w:rsidRDefault="007C7FC4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7C7FC4" w:rsidRDefault="007C7FC4" w:rsidP="001A4D53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1A4D53" w:rsidRPr="009335DA" w:rsidRDefault="001A4D53" w:rsidP="001A4D5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5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A4D53" w:rsidRPr="009D0C32" w:rsidRDefault="001A4D53" w:rsidP="001A4D53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0C32">
        <w:rPr>
          <w:rFonts w:ascii="Times New Roman" w:hAnsi="Times New Roman" w:cs="Times New Roman"/>
          <w:b/>
          <w:sz w:val="27"/>
          <w:szCs w:val="27"/>
        </w:rPr>
        <w:t>АНКЕТА</w:t>
      </w:r>
    </w:p>
    <w:p w:rsidR="001A4D53" w:rsidRPr="007C7FC4" w:rsidRDefault="001A4D53" w:rsidP="001A4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«Организация досуга пожилых людей»</w:t>
      </w:r>
    </w:p>
    <w:p w:rsidR="00BD0E7A" w:rsidRDefault="001A4D53" w:rsidP="00BD0E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Просим Вас ответить на вопросы данной анкеты. Ответы помогут нам разработать предложения по улучшению библиотечного обслуживания людей старших возрастных групп.</w:t>
      </w:r>
    </w:p>
    <w:p w:rsidR="001A4D53" w:rsidRPr="007C7FC4" w:rsidRDefault="001A4D53" w:rsidP="00BD0E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 xml:space="preserve">Прежде чем ответить на вопрос, прочтите, пожалуйста, все варианты ответов. Выберите один или несколько из них, которые наиболее полно соответствуют Вашему мнению, и поставьте любой знак справа от ответа. Если предложенные варианты ответов Вас не устраивают, можно написать свой.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Ваш пол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  <w:r w:rsidRPr="007C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Мужчина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Женщина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Ваше семейное положение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Женат/замужем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Вдовец/вдова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Живу (живем) вместе с детьми (внуками)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Живу (живем) отдельно от детей (внуков)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Ваш возраст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55 - 60 лет</w:t>
      </w:r>
      <w:r w:rsidRPr="007C7FC4">
        <w:rPr>
          <w:rFonts w:ascii="Times New Roman" w:hAnsi="Times New Roman" w:cs="Times New Roman"/>
          <w:sz w:val="28"/>
          <w:szCs w:val="28"/>
        </w:rPr>
        <w:tab/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60 -70 лет</w:t>
      </w:r>
      <w:r w:rsidRPr="007C7FC4">
        <w:rPr>
          <w:rFonts w:ascii="Times New Roman" w:hAnsi="Times New Roman" w:cs="Times New Roman"/>
          <w:sz w:val="28"/>
          <w:szCs w:val="28"/>
        </w:rPr>
        <w:tab/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свыше 70 лет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Какое у вас образование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Начальное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Среднее общее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Высшее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Вы работаете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Да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Нет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Вы считаете себя активным человеком?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Нет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Скорее нет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Да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Скорее да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Как в целом Вы оцениваете свое здоровье</w:t>
      </w:r>
      <w:r w:rsidR="00BD0E7A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Хорошо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Плохо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8</w:t>
      </w:r>
      <w:r w:rsidRPr="007C7FC4">
        <w:rPr>
          <w:rFonts w:ascii="Times New Roman" w:hAnsi="Times New Roman" w:cs="Times New Roman"/>
          <w:sz w:val="28"/>
          <w:szCs w:val="28"/>
        </w:rPr>
        <w:t>.</w:t>
      </w:r>
      <w:r w:rsidRPr="007C7FC4">
        <w:rPr>
          <w:rFonts w:ascii="Times New Roman" w:hAnsi="Times New Roman" w:cs="Times New Roman"/>
          <w:b/>
          <w:sz w:val="28"/>
          <w:szCs w:val="28"/>
        </w:rPr>
        <w:t xml:space="preserve"> Как Вы используете свое свободное время: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51"/>
      </w:tblGrid>
      <w:tr w:rsidR="00BD0E7A" w:rsidRPr="007C7FC4" w:rsidTr="00BD0E7A">
        <w:trPr>
          <w:trHeight w:val="270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Хожу в библиотеку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Читаю журналы, книги из домашней библиотеки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Смотрю телевизор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547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Занимаюсь в кружках художественной самодеятельности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Занимаюсь в клубах по интересам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89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Занимаюсь с детьми и внуками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Занимаюсь садом, огородом, хозяйством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Хожу в гости или принимаю гостей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Играю в настольные игры (домино, карты, лото и др.)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273"/>
        </w:trPr>
        <w:tc>
          <w:tcPr>
            <w:tcW w:w="6804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Занимаюсь рукоделием, мастерю</w:t>
            </w: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E7A" w:rsidRPr="007C7FC4" w:rsidTr="00BD0E7A">
        <w:trPr>
          <w:trHeight w:val="835"/>
        </w:trPr>
        <w:tc>
          <w:tcPr>
            <w:tcW w:w="6804" w:type="dxa"/>
          </w:tcPr>
          <w:p w:rsidR="00BD0E7A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 xml:space="preserve">Другое, что именно (написать) </w:t>
            </w:r>
          </w:p>
          <w:p w:rsidR="00BD0E7A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7A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7A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7A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E7A" w:rsidRPr="007C7FC4" w:rsidRDefault="00BD0E7A" w:rsidP="00BD0E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0E7A" w:rsidRPr="007C7FC4" w:rsidRDefault="00BD0E7A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9. Оцените, пожалуйста, библиотеку Вашего се</w:t>
      </w:r>
      <w:r w:rsidR="00BD0E7A">
        <w:rPr>
          <w:rFonts w:ascii="Times New Roman" w:hAnsi="Times New Roman" w:cs="Times New Roman"/>
          <w:b/>
          <w:sz w:val="28"/>
          <w:szCs w:val="28"/>
        </w:rPr>
        <w:t>ла (города) по оценочной шкале, где 0 – самая низкая, 10 – самая высокая</w:t>
      </w:r>
      <w:r w:rsidRPr="007C7FC4">
        <w:rPr>
          <w:rFonts w:ascii="Times New Roman" w:hAnsi="Times New Roman" w:cs="Times New Roman"/>
          <w:b/>
          <w:sz w:val="28"/>
          <w:szCs w:val="28"/>
        </w:rPr>
        <w:t>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0 1 2 3 4 5 6 7 8 9</w:t>
      </w:r>
      <w:r w:rsidR="00BD0E7A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10. Что Вас не устраивает в работе библиотеки?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Режим работы в будние дни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Режим работы в выходные дни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Уровень мероприятий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Неинтересные мероприятия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Слабая организация подготовки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Мероприятия не для Вашего возраста</w:t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Библиотека расположена далеко от дома</w:t>
      </w:r>
      <w:r w:rsidRPr="007C7FC4">
        <w:rPr>
          <w:rFonts w:ascii="Times New Roman" w:hAnsi="Times New Roman" w:cs="Times New Roman"/>
          <w:sz w:val="28"/>
          <w:szCs w:val="28"/>
        </w:rPr>
        <w:tab/>
      </w:r>
    </w:p>
    <w:p w:rsidR="00BD0E7A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Мешают возраст, нездоровье</w:t>
      </w:r>
      <w:r w:rsidRPr="007C7FC4">
        <w:rPr>
          <w:rFonts w:ascii="Times New Roman" w:hAnsi="Times New Roman" w:cs="Times New Roman"/>
          <w:sz w:val="28"/>
          <w:szCs w:val="28"/>
        </w:rPr>
        <w:tab/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Другое, что именно (указать)_____________________________________________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11. Какая форма организации аудитории Вас больше всего устраивает: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Смешанная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Групповая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Индивидуальная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12. В какой роли Вы хотели бы присутствовать на мероприятии: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Организатора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Участника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Зрителя (слушателя)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13. Какими из перечисленных форм досуга Вы хотели бы заниматься:</w:t>
      </w:r>
    </w:p>
    <w:tbl>
      <w:tblPr>
        <w:tblW w:w="7800" w:type="dxa"/>
        <w:tblLook w:val="01E0" w:firstRow="1" w:lastRow="1" w:firstColumn="1" w:lastColumn="1" w:noHBand="0" w:noVBand="0"/>
      </w:tblPr>
      <w:tblGrid>
        <w:gridCol w:w="5495"/>
        <w:gridCol w:w="802"/>
        <w:gridCol w:w="1503"/>
      </w:tblGrid>
      <w:tr w:rsidR="001A4D53" w:rsidRPr="007C7FC4" w:rsidTr="00FE6FBC">
        <w:trPr>
          <w:trHeight w:val="575"/>
        </w:trPr>
        <w:tc>
          <w:tcPr>
            <w:tcW w:w="5495" w:type="dxa"/>
          </w:tcPr>
          <w:p w:rsidR="00FE6FBC" w:rsidRDefault="001A4D53" w:rsidP="00FE6FB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Кружки прикладного творчества</w:t>
            </w:r>
          </w:p>
          <w:p w:rsidR="001A4D53" w:rsidRPr="007C7FC4" w:rsidRDefault="001A4D53" w:rsidP="00FE6FB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(вязание, чеканка, выжигание и др.)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53" w:rsidRPr="007C7FC4" w:rsidTr="00FE6FBC">
        <w:trPr>
          <w:trHeight w:val="271"/>
        </w:trPr>
        <w:tc>
          <w:tcPr>
            <w:tcW w:w="5495" w:type="dxa"/>
          </w:tcPr>
          <w:p w:rsidR="001A4D53" w:rsidRPr="007C7FC4" w:rsidRDefault="00FE6FBC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D53" w:rsidRPr="007C7FC4">
              <w:rPr>
                <w:rFonts w:ascii="Times New Roman" w:hAnsi="Times New Roman" w:cs="Times New Roman"/>
                <w:sz w:val="28"/>
                <w:szCs w:val="28"/>
              </w:rPr>
              <w:t xml:space="preserve">осиделки 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53" w:rsidRPr="007C7FC4" w:rsidTr="00FE6FBC">
        <w:trPr>
          <w:trHeight w:val="271"/>
        </w:trPr>
        <w:tc>
          <w:tcPr>
            <w:tcW w:w="5495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Клубы по интересам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53" w:rsidRPr="007C7FC4" w:rsidTr="00FE6FBC">
        <w:trPr>
          <w:trHeight w:val="271"/>
        </w:trPr>
        <w:tc>
          <w:tcPr>
            <w:tcW w:w="5495" w:type="dxa"/>
          </w:tcPr>
          <w:p w:rsidR="001A4D53" w:rsidRPr="007C7FC4" w:rsidRDefault="001A4D53" w:rsidP="00FE6FB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53" w:rsidRPr="007C7FC4" w:rsidTr="00FE6FBC">
        <w:trPr>
          <w:trHeight w:val="271"/>
        </w:trPr>
        <w:tc>
          <w:tcPr>
            <w:tcW w:w="5495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53" w:rsidRPr="007C7FC4" w:rsidTr="00FE6FBC">
        <w:trPr>
          <w:trHeight w:val="544"/>
        </w:trPr>
        <w:tc>
          <w:tcPr>
            <w:tcW w:w="5495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 (что именно, напишите)</w:t>
            </w:r>
          </w:p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7F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802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A4D53" w:rsidRPr="007C7FC4" w:rsidRDefault="001A4D53" w:rsidP="001A4D5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D53" w:rsidRPr="007C7FC4" w:rsidRDefault="001A4D53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C7FC4">
        <w:rPr>
          <w:rFonts w:ascii="Times New Roman" w:hAnsi="Times New Roman" w:cs="Times New Roman"/>
          <w:b/>
          <w:sz w:val="28"/>
          <w:szCs w:val="28"/>
        </w:rPr>
        <w:t>14. Какую помощь Вы можете оказать библиотеке: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Быть общественным лектором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Руководителем клубного объединения</w:t>
      </w:r>
      <w:r w:rsidRPr="007C7FC4">
        <w:rPr>
          <w:rFonts w:ascii="Times New Roman" w:hAnsi="Times New Roman" w:cs="Times New Roman"/>
          <w:sz w:val="28"/>
          <w:szCs w:val="28"/>
        </w:rPr>
        <w:tab/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4D53" w:rsidRPr="007C7FC4" w:rsidRDefault="001A4D53" w:rsidP="001A4D5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7FC4">
        <w:rPr>
          <w:rFonts w:ascii="Times New Roman" w:hAnsi="Times New Roman" w:cs="Times New Roman"/>
          <w:sz w:val="28"/>
          <w:szCs w:val="28"/>
        </w:rPr>
        <w:t>Вести кружок (какой)___________________</w:t>
      </w:r>
      <w:r w:rsidRPr="007C7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7B79" w:rsidRPr="007C7FC4" w:rsidRDefault="00FE6FBC" w:rsidP="001A4D5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Ваши контактные данные. (По желанию</w:t>
      </w:r>
      <w:r w:rsidR="001A4D53" w:rsidRPr="007C7FC4">
        <w:rPr>
          <w:rFonts w:ascii="Times New Roman" w:hAnsi="Times New Roman" w:cs="Times New Roman"/>
          <w:b/>
          <w:sz w:val="28"/>
          <w:szCs w:val="28"/>
        </w:rPr>
        <w:t>)_______________________ __________________________________________________________________________________________________________________________________</w:t>
      </w:r>
    </w:p>
    <w:p w:rsidR="009D0C32" w:rsidRPr="007C7FC4" w:rsidRDefault="009D0C32" w:rsidP="009D0C32">
      <w:pPr>
        <w:pStyle w:val="aa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7FC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Тематика мероприятий для пожилых людей в библиотеке:</w:t>
      </w:r>
    </w:p>
    <w:p w:rsidR="009D0C32" w:rsidRPr="007C7FC4" w:rsidRDefault="009D0C32" w:rsidP="009D0C3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Люди пожилые сердцем молодые. </w:t>
      </w: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Материнское счастье</w:t>
      </w: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песен о матери спето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старость дома не застанет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Новый год стучится в дверь</w:t>
      </w: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яжу я Любушке платок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Учителей мы вспомним и школу</w:t>
      </w:r>
    </w:p>
    <w:p w:rsidR="00C63718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Аты-баты, шли солдаты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Масленичные забавы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Играй, Масленица!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женщина, и этим ты права.</w:t>
      </w:r>
    </w:p>
    <w:p w:rsidR="009D0C32" w:rsidRPr="007C7FC4" w:rsidRDefault="00FE6FBC" w:rsidP="009D0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Затейный вечерок «А ну-ка, бабушки!»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Возраст - это не главное, если молод душой человек! </w:t>
      </w:r>
    </w:p>
    <w:p w:rsidR="00C63718" w:rsidRDefault="009D0C32" w:rsidP="009D0C32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Рецепт молодости.</w:t>
      </w:r>
    </w:p>
    <w:p w:rsidR="009D0C32" w:rsidRPr="007C7FC4" w:rsidRDefault="00FE6FBC" w:rsidP="009D0C32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Тряхнём стариной</w:t>
      </w:r>
    </w:p>
    <w:p w:rsidR="009D0C32" w:rsidRPr="007C7FC4" w:rsidRDefault="00FE6FBC" w:rsidP="009D0C32">
      <w:pPr>
        <w:shd w:val="clear" w:color="auto" w:fill="FFFFFF"/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Цвет. Эмоции. Здоровье.</w:t>
      </w:r>
    </w:p>
    <w:p w:rsidR="009D0C32" w:rsidRPr="007C7FC4" w:rsidRDefault="00FE6FBC" w:rsidP="009D0C32">
      <w:pPr>
        <w:pStyle w:val="aa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9D0C32" w:rsidRPr="007C7FC4">
        <w:rPr>
          <w:rFonts w:ascii="Times New Roman" w:hAnsi="Times New Roman" w:cs="Times New Roman"/>
          <w:sz w:val="28"/>
          <w:szCs w:val="28"/>
          <w:lang w:eastAsia="ru-RU"/>
        </w:rPr>
        <w:t xml:space="preserve">Вся жизнь потекла по весенним законам... </w:t>
      </w:r>
    </w:p>
    <w:p w:rsidR="00C63718" w:rsidRDefault="00FE6FBC" w:rsidP="009D0C32">
      <w:pPr>
        <w:pStyle w:val="aa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="009D0C32" w:rsidRPr="007C7FC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осень золотая! </w:t>
      </w:r>
    </w:p>
    <w:p w:rsidR="00C63718" w:rsidRDefault="00FE6FBC" w:rsidP="009D0C32">
      <w:pPr>
        <w:pStyle w:val="aa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="009D0C32" w:rsidRPr="007C7FC4">
        <w:rPr>
          <w:rFonts w:ascii="Times New Roman" w:hAnsi="Times New Roman" w:cs="Times New Roman"/>
          <w:sz w:val="28"/>
          <w:szCs w:val="28"/>
          <w:lang w:eastAsia="ru-RU"/>
        </w:rPr>
        <w:t xml:space="preserve">Идёт зима, аукает... </w:t>
      </w:r>
    </w:p>
    <w:p w:rsidR="00C63718" w:rsidRDefault="00FE6FBC" w:rsidP="009D0C32">
      <w:pPr>
        <w:pStyle w:val="aa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9D0C32" w:rsidRPr="007C7FC4">
        <w:rPr>
          <w:rFonts w:ascii="Times New Roman" w:hAnsi="Times New Roman" w:cs="Times New Roman"/>
          <w:sz w:val="28"/>
          <w:szCs w:val="28"/>
          <w:lang w:eastAsia="ru-RU"/>
        </w:rPr>
        <w:t>Откуда они родом – домашние животные?</w:t>
      </w:r>
      <w:r w:rsidR="00C63718" w:rsidRPr="007C7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0C32" w:rsidRPr="007C7FC4" w:rsidRDefault="009D0C32" w:rsidP="009D0C32">
      <w:pPr>
        <w:pStyle w:val="aa"/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C4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Тайнами характеров ведают звёзды... и деревья.</w:t>
      </w:r>
    </w:p>
    <w:p w:rsidR="00C63718" w:rsidRDefault="00FE6FBC" w:rsidP="00C63718">
      <w:pPr>
        <w:pStyle w:val="aa"/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ивительные растения.</w:t>
      </w:r>
    </w:p>
    <w:p w:rsidR="009D0C32" w:rsidRPr="007C7FC4" w:rsidRDefault="00FE6FBC" w:rsidP="00C63718">
      <w:pPr>
        <w:pStyle w:val="aa"/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царстве смекалки.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Следствие ведут ЗНАТОКИ.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Турнир смекалистых.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 весёлых вопросов.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Ученью возраст не помеха.</w:t>
      </w:r>
    </w:p>
    <w:p w:rsidR="00C63718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смешно, тогда не </w:t>
      </w:r>
      <w:r w:rsidR="00C637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страшно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29.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наш чудесный огород приглашаем весь народ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Вспомним детство золотое</w:t>
      </w:r>
    </w:p>
    <w:p w:rsidR="009D0C32" w:rsidRPr="007C7FC4" w:rsidRDefault="00FE6FBC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Детство, детство, ты куда ушло?</w:t>
      </w:r>
    </w:p>
    <w:p w:rsidR="009D0C32" w:rsidRPr="007C7FC4" w:rsidRDefault="009D0C32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32.С песней по жизни</w:t>
      </w:r>
    </w:p>
    <w:p w:rsidR="009D0C32" w:rsidRPr="007C7FC4" w:rsidRDefault="009D0C32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33.Это сладкое слово «Обида».</w:t>
      </w:r>
    </w:p>
    <w:p w:rsidR="009D0C32" w:rsidRPr="007C7FC4" w:rsidRDefault="009D0C32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34.Немного о прощении.</w:t>
      </w:r>
    </w:p>
    <w:p w:rsidR="009D0C32" w:rsidRPr="007C7FC4" w:rsidRDefault="00C63718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35.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Хвостатые психотерапевты</w:t>
      </w:r>
    </w:p>
    <w:p w:rsidR="009D0C32" w:rsidRPr="007C7FC4" w:rsidRDefault="00C63718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36.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мы создаём себе болезни?</w:t>
      </w:r>
    </w:p>
    <w:p w:rsidR="009D0C32" w:rsidRPr="007C7FC4" w:rsidRDefault="00C63718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37.</w:t>
      </w:r>
      <w:r w:rsidR="009D0C32" w:rsidRPr="007C7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аутотренинг?</w:t>
      </w:r>
    </w:p>
    <w:p w:rsidR="009D0C32" w:rsidRPr="007C7FC4" w:rsidRDefault="009D0C32" w:rsidP="009D0C3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94F" w:rsidRPr="007C7FC4" w:rsidRDefault="009D0C32" w:rsidP="009D0C3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  <w:r w:rsidRPr="007C7FC4"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  <w:t>Составитель: Шевцова В.Ю., главный библиотекарь МО ЦГБ муниципального бюджетного учреждения культуры «Централизованная библиотечная система Шебекинского городского округа»</w:t>
      </w:r>
    </w:p>
    <w:p w:rsidR="007C7FC4" w:rsidRPr="007C7FC4" w:rsidRDefault="007C7FC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2B2B2B"/>
          <w:sz w:val="28"/>
          <w:szCs w:val="28"/>
          <w:lang w:eastAsia="ru-RU"/>
        </w:rPr>
      </w:pPr>
    </w:p>
    <w:sectPr w:rsidR="007C7FC4" w:rsidRPr="007C7FC4" w:rsidSect="00EE1A5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07" w:rsidRDefault="00EA6507" w:rsidP="00050F3A">
      <w:pPr>
        <w:spacing w:after="0" w:line="240" w:lineRule="auto"/>
      </w:pPr>
      <w:r>
        <w:separator/>
      </w:r>
    </w:p>
  </w:endnote>
  <w:endnote w:type="continuationSeparator" w:id="0">
    <w:p w:rsidR="00EA6507" w:rsidRDefault="00EA6507" w:rsidP="000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07" w:rsidRDefault="00EA6507" w:rsidP="00050F3A">
      <w:pPr>
        <w:spacing w:after="0" w:line="240" w:lineRule="auto"/>
      </w:pPr>
      <w:r>
        <w:separator/>
      </w:r>
    </w:p>
  </w:footnote>
  <w:footnote w:type="continuationSeparator" w:id="0">
    <w:p w:rsidR="00EA6507" w:rsidRDefault="00EA6507" w:rsidP="0005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B9C"/>
    <w:multiLevelType w:val="multilevel"/>
    <w:tmpl w:val="111CAA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962C0"/>
    <w:multiLevelType w:val="hybridMultilevel"/>
    <w:tmpl w:val="AE50A530"/>
    <w:lvl w:ilvl="0" w:tplc="392EE93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AA61DF"/>
    <w:multiLevelType w:val="multilevel"/>
    <w:tmpl w:val="E254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71B61"/>
    <w:multiLevelType w:val="multilevel"/>
    <w:tmpl w:val="396A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C5620"/>
    <w:multiLevelType w:val="hybridMultilevel"/>
    <w:tmpl w:val="BB9ABC5E"/>
    <w:lvl w:ilvl="0" w:tplc="21AA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003A"/>
    <w:multiLevelType w:val="hybridMultilevel"/>
    <w:tmpl w:val="C1F68888"/>
    <w:lvl w:ilvl="0" w:tplc="2B48E8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F27C9"/>
    <w:multiLevelType w:val="hybridMultilevel"/>
    <w:tmpl w:val="139466F0"/>
    <w:lvl w:ilvl="0" w:tplc="392EE93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3C8173A"/>
    <w:multiLevelType w:val="hybridMultilevel"/>
    <w:tmpl w:val="748A2B58"/>
    <w:lvl w:ilvl="0" w:tplc="21AA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5706"/>
    <w:multiLevelType w:val="hybridMultilevel"/>
    <w:tmpl w:val="AA44A1F6"/>
    <w:lvl w:ilvl="0" w:tplc="21AAC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FE282E"/>
    <w:multiLevelType w:val="hybridMultilevel"/>
    <w:tmpl w:val="29727058"/>
    <w:lvl w:ilvl="0" w:tplc="21AA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67A13"/>
    <w:multiLevelType w:val="hybridMultilevel"/>
    <w:tmpl w:val="D8FCC94E"/>
    <w:lvl w:ilvl="0" w:tplc="392EE93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7"/>
    <w:rsid w:val="00036297"/>
    <w:rsid w:val="00050F3A"/>
    <w:rsid w:val="00060FEB"/>
    <w:rsid w:val="00074EC1"/>
    <w:rsid w:val="00086066"/>
    <w:rsid w:val="000D309F"/>
    <w:rsid w:val="000F72BD"/>
    <w:rsid w:val="001A4D53"/>
    <w:rsid w:val="001C17EC"/>
    <w:rsid w:val="001D24C0"/>
    <w:rsid w:val="00205E00"/>
    <w:rsid w:val="00284875"/>
    <w:rsid w:val="002C4D84"/>
    <w:rsid w:val="00387B79"/>
    <w:rsid w:val="00401938"/>
    <w:rsid w:val="00430A30"/>
    <w:rsid w:val="004A03C1"/>
    <w:rsid w:val="004A4F6E"/>
    <w:rsid w:val="004B45A9"/>
    <w:rsid w:val="004F753A"/>
    <w:rsid w:val="005F28A8"/>
    <w:rsid w:val="005F394F"/>
    <w:rsid w:val="006016B1"/>
    <w:rsid w:val="006637CF"/>
    <w:rsid w:val="00681CBE"/>
    <w:rsid w:val="006A5EC5"/>
    <w:rsid w:val="006B06B5"/>
    <w:rsid w:val="006D0396"/>
    <w:rsid w:val="00724F19"/>
    <w:rsid w:val="007461E8"/>
    <w:rsid w:val="00791455"/>
    <w:rsid w:val="00791BE4"/>
    <w:rsid w:val="007C32CD"/>
    <w:rsid w:val="007C7FC4"/>
    <w:rsid w:val="007D550D"/>
    <w:rsid w:val="007E6CB6"/>
    <w:rsid w:val="00851373"/>
    <w:rsid w:val="00857B3C"/>
    <w:rsid w:val="008A1A42"/>
    <w:rsid w:val="008B7042"/>
    <w:rsid w:val="008C0467"/>
    <w:rsid w:val="008D7B10"/>
    <w:rsid w:val="00924B7E"/>
    <w:rsid w:val="009335DA"/>
    <w:rsid w:val="00950830"/>
    <w:rsid w:val="00963942"/>
    <w:rsid w:val="009918ED"/>
    <w:rsid w:val="009A7882"/>
    <w:rsid w:val="009D0C32"/>
    <w:rsid w:val="00A37984"/>
    <w:rsid w:val="00AB3CF4"/>
    <w:rsid w:val="00B47830"/>
    <w:rsid w:val="00B54C69"/>
    <w:rsid w:val="00BD0E7A"/>
    <w:rsid w:val="00BD233D"/>
    <w:rsid w:val="00C63718"/>
    <w:rsid w:val="00C83334"/>
    <w:rsid w:val="00CC184A"/>
    <w:rsid w:val="00DA2345"/>
    <w:rsid w:val="00DB06BC"/>
    <w:rsid w:val="00E52FE6"/>
    <w:rsid w:val="00E9260D"/>
    <w:rsid w:val="00EA6507"/>
    <w:rsid w:val="00EB00A7"/>
    <w:rsid w:val="00EE1A52"/>
    <w:rsid w:val="00EF4F37"/>
    <w:rsid w:val="00F65B2B"/>
    <w:rsid w:val="00FA433B"/>
    <w:rsid w:val="00FE6FBC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5B4E-37CC-4A3E-BDE5-A305B70B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F37"/>
    <w:rPr>
      <w:color w:val="0000FF"/>
      <w:u w:val="single"/>
    </w:rPr>
  </w:style>
  <w:style w:type="character" w:customStyle="1" w:styleId="d-none">
    <w:name w:val="d-none"/>
    <w:basedOn w:val="a0"/>
    <w:rsid w:val="00EF4F37"/>
  </w:style>
  <w:style w:type="paragraph" w:styleId="a5">
    <w:name w:val="List Paragraph"/>
    <w:basedOn w:val="a"/>
    <w:uiPriority w:val="34"/>
    <w:qFormat/>
    <w:rsid w:val="00EF4F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F3A"/>
  </w:style>
  <w:style w:type="paragraph" w:styleId="a8">
    <w:name w:val="footer"/>
    <w:basedOn w:val="a"/>
    <w:link w:val="a9"/>
    <w:uiPriority w:val="99"/>
    <w:unhideWhenUsed/>
    <w:rsid w:val="0005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F3A"/>
  </w:style>
  <w:style w:type="paragraph" w:styleId="aa">
    <w:name w:val="No Spacing"/>
    <w:uiPriority w:val="1"/>
    <w:qFormat/>
    <w:rsid w:val="007E6CB6"/>
    <w:pPr>
      <w:spacing w:after="0" w:line="240" w:lineRule="auto"/>
    </w:pPr>
  </w:style>
  <w:style w:type="character" w:styleId="ab">
    <w:name w:val="Strong"/>
    <w:basedOn w:val="a0"/>
    <w:uiPriority w:val="22"/>
    <w:qFormat/>
    <w:rsid w:val="008B704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2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39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5F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EC7B-133D-46F6-BC30-CE42E12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10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Суряднова</dc:creator>
  <cp:keywords/>
  <dc:description/>
  <cp:lastModifiedBy>Светлана Суряднова</cp:lastModifiedBy>
  <cp:revision>16</cp:revision>
  <dcterms:created xsi:type="dcterms:W3CDTF">2022-03-10T08:52:00Z</dcterms:created>
  <dcterms:modified xsi:type="dcterms:W3CDTF">2022-07-11T13:12:00Z</dcterms:modified>
</cp:coreProperties>
</file>