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EB" w:rsidRPr="00A4246B" w:rsidRDefault="00781EEB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46B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781EEB" w:rsidRPr="00A4246B" w:rsidRDefault="00781EEB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46B">
        <w:rPr>
          <w:rFonts w:ascii="Times New Roman" w:hAnsi="Times New Roman" w:cs="Times New Roman"/>
          <w:sz w:val="24"/>
          <w:szCs w:val="24"/>
        </w:rPr>
        <w:t>«Шебекинская центральная районная библиотека»</w:t>
      </w:r>
    </w:p>
    <w:p w:rsidR="00781EEB" w:rsidRPr="00A4246B" w:rsidRDefault="00781EEB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46B">
        <w:rPr>
          <w:rFonts w:ascii="Times New Roman" w:hAnsi="Times New Roman" w:cs="Times New Roman"/>
          <w:sz w:val="24"/>
          <w:szCs w:val="24"/>
        </w:rPr>
        <w:t>Методико-библиографический отдел</w:t>
      </w:r>
    </w:p>
    <w:p w:rsidR="00781EEB" w:rsidRPr="00A4246B" w:rsidRDefault="00781EEB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Pr="00906CE6" w:rsidRDefault="00781EEB" w:rsidP="00781EEB">
      <w:pPr>
        <w:spacing w:after="0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6CE6">
        <w:rPr>
          <w:rFonts w:ascii="Times New Roman" w:hAnsi="Times New Roman" w:cs="Times New Roman"/>
          <w:b/>
          <w:sz w:val="48"/>
          <w:szCs w:val="48"/>
        </w:rPr>
        <w:t xml:space="preserve">Современные тенденции в выставочной деятельности библиотек: </w:t>
      </w:r>
    </w:p>
    <w:p w:rsidR="00781EEB" w:rsidRPr="00906CE6" w:rsidRDefault="00781EEB" w:rsidP="00781EEB">
      <w:pPr>
        <w:spacing w:after="0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6CE6">
        <w:rPr>
          <w:rFonts w:ascii="Times New Roman" w:hAnsi="Times New Roman" w:cs="Times New Roman"/>
          <w:b/>
          <w:sz w:val="48"/>
          <w:szCs w:val="48"/>
        </w:rPr>
        <w:t xml:space="preserve">консультация-обзор Интернет-ресурсов </w:t>
      </w:r>
    </w:p>
    <w:p w:rsidR="00781EEB" w:rsidRPr="00906CE6" w:rsidRDefault="005C4BDF" w:rsidP="00781EE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Arial" w:eastAsia="Times New Roman" w:hAnsi="Arial" w:cs="Arial"/>
          <w:noProof/>
          <w:color w:val="337F12"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 wp14:anchorId="79886ECD" wp14:editId="020FA1CB">
            <wp:simplePos x="0" y="0"/>
            <wp:positionH relativeFrom="column">
              <wp:posOffset>3212465</wp:posOffset>
            </wp:positionH>
            <wp:positionV relativeFrom="paragraph">
              <wp:posOffset>293370</wp:posOffset>
            </wp:positionV>
            <wp:extent cx="2581275" cy="3479800"/>
            <wp:effectExtent l="0" t="0" r="0" b="0"/>
            <wp:wrapThrough wrapText="bothSides">
              <wp:wrapPolygon edited="0">
                <wp:start x="0" y="0"/>
                <wp:lineTo x="0" y="21521"/>
                <wp:lineTo x="21520" y="21521"/>
                <wp:lineTo x="21520" y="0"/>
                <wp:lineTo x="0" y="0"/>
              </wp:wrapPolygon>
            </wp:wrapThrough>
            <wp:docPr id="13" name="Рисунок 13" descr="https://1.bp.blogspot.com/-Uy__bOK6VNE/WQrfrI0xguI/AAAAAAAAIoU/ToZPO54XftIHkq8nmMmlz12-T5yVJPnwgCLcB/s320/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Uy__bOK6VNE/WQrfrI0xguI/AAAAAAAAIoU/ToZPO54XftIHkq8nmMmlz12-T5yVJPnwgCLcB/s320/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7" r="18750"/>
                    <a:stretch/>
                  </pic:blipFill>
                  <pic:spPr bwMode="auto">
                    <a:xfrm>
                      <a:off x="0" y="0"/>
                      <a:ext cx="258127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7F12"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 wp14:anchorId="09DCCCA5" wp14:editId="76A38093">
            <wp:simplePos x="0" y="0"/>
            <wp:positionH relativeFrom="column">
              <wp:posOffset>-302895</wp:posOffset>
            </wp:positionH>
            <wp:positionV relativeFrom="paragraph">
              <wp:posOffset>293370</wp:posOffset>
            </wp:positionV>
            <wp:extent cx="3002280" cy="3479165"/>
            <wp:effectExtent l="0" t="0" r="0" b="0"/>
            <wp:wrapThrough wrapText="bothSides">
              <wp:wrapPolygon edited="0">
                <wp:start x="0" y="0"/>
                <wp:lineTo x="0" y="21525"/>
                <wp:lineTo x="21518" y="21525"/>
                <wp:lineTo x="21518" y="0"/>
                <wp:lineTo x="0" y="0"/>
              </wp:wrapPolygon>
            </wp:wrapThrough>
            <wp:docPr id="11" name="Рисунок 11" descr="https://2.bp.blogspot.com/-uA06yNuuf5U/WQrfkdBM2EI/AAAAAAAAIoM/zRktP-tK0Uo16dANq2p2F-yeMKrSol_5ACLcB/s320/1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.bp.blogspot.com/-uA06yNuuf5U/WQrfkdBM2EI/AAAAAAAAIoM/zRktP-tK0Uo16dANq2p2F-yeMKrSol_5ACLcB/s320/1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7" t="17031" r="25265" b="6297"/>
                    <a:stretch/>
                  </pic:blipFill>
                  <pic:spPr bwMode="auto">
                    <a:xfrm>
                      <a:off x="0" y="0"/>
                      <a:ext cx="300228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BA6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EB" w:rsidRPr="00451DF2" w:rsidRDefault="00781EEB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EEB" w:rsidRDefault="00781EEB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748" w:rsidRDefault="00BA6748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748" w:rsidRDefault="00BA6748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748" w:rsidRDefault="00BA6748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748" w:rsidRDefault="00BA6748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748" w:rsidRDefault="00BA6748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748" w:rsidRDefault="00BA6748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748" w:rsidRDefault="00BA6748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748" w:rsidRDefault="00BA6748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EEB" w:rsidRPr="00767174" w:rsidRDefault="00F748DB" w:rsidP="0078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228.1pt;margin-top:26.25pt;width:22.4pt;height:17.65pt;z-index:251663360" fillcolor="white [3212]" stroked="f"/>
        </w:pict>
      </w:r>
      <w:r w:rsidR="00781EEB" w:rsidRPr="00767174">
        <w:rPr>
          <w:rFonts w:ascii="Times New Roman" w:hAnsi="Times New Roman" w:cs="Times New Roman"/>
          <w:sz w:val="24"/>
          <w:szCs w:val="24"/>
        </w:rPr>
        <w:t>Шебекино, 2019</w:t>
      </w:r>
      <w:bookmarkStart w:id="0" w:name="_GoBack"/>
      <w:bookmarkEnd w:id="0"/>
    </w:p>
    <w:p w:rsidR="00BC2BA2" w:rsidRDefault="001234B4" w:rsidP="002C6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lastRenderedPageBreak/>
        <w:t>Выставочная деятельность –</w:t>
      </w:r>
      <w:r w:rsidR="008D21C6" w:rsidRPr="001234B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одно из наиболее интересных направлений в работе любой библиотеки. </w:t>
      </w:r>
      <w:r w:rsidR="002C6495" w:rsidRPr="002C6495">
        <w:rPr>
          <w:rFonts w:ascii="Times New Roman" w:hAnsi="Times New Roman" w:cs="Times New Roman"/>
          <w:sz w:val="24"/>
          <w:szCs w:val="24"/>
        </w:rPr>
        <w:t>В ряду различных форм рекламы книги, популяризации книжного фонда,</w:t>
      </w:r>
      <w:r w:rsidR="002C6495">
        <w:rPr>
          <w:rFonts w:ascii="Times New Roman" w:hAnsi="Times New Roman" w:cs="Times New Roman"/>
          <w:sz w:val="24"/>
          <w:szCs w:val="24"/>
        </w:rPr>
        <w:t xml:space="preserve"> выставки занимают особое место, которые </w:t>
      </w:r>
      <w:r w:rsidR="00282E10" w:rsidRPr="001234B4">
        <w:rPr>
          <w:rFonts w:ascii="Times New Roman" w:hAnsi="Times New Roman" w:cs="Times New Roman"/>
          <w:sz w:val="24"/>
          <w:szCs w:val="24"/>
        </w:rPr>
        <w:t>считаются мощным каналом распространения информации и рекламы деятельности</w:t>
      </w:r>
      <w:r w:rsidR="00282E10" w:rsidRPr="008D21C6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BC2B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2721" w:rsidRPr="000D6F4F" w:rsidRDefault="00282E10" w:rsidP="00A92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F4F">
        <w:rPr>
          <w:rFonts w:ascii="Times New Roman" w:hAnsi="Times New Roman" w:cs="Times New Roman"/>
          <w:sz w:val="24"/>
          <w:szCs w:val="24"/>
        </w:rPr>
        <w:t>Методически грамотно разработанная библиотечная выставка – это целая программа работы с читателями. Новые интересные факты для обс</w:t>
      </w:r>
      <w:r w:rsidR="008D21C6">
        <w:rPr>
          <w:rFonts w:ascii="Times New Roman" w:hAnsi="Times New Roman" w:cs="Times New Roman"/>
          <w:sz w:val="24"/>
          <w:szCs w:val="24"/>
        </w:rPr>
        <w:t>уждения, дискуссионные вопросы,</w:t>
      </w:r>
      <w:r w:rsidRPr="000D6F4F">
        <w:rPr>
          <w:rFonts w:ascii="Times New Roman" w:hAnsi="Times New Roman" w:cs="Times New Roman"/>
          <w:sz w:val="24"/>
          <w:szCs w:val="24"/>
        </w:rPr>
        <w:t xml:space="preserve"> творческий подход, дизайнерское оформление – всё это закладывается в структуру выставки с момента авторского замысла и начала работы над ней. </w:t>
      </w:r>
      <w:r w:rsidR="00116371">
        <w:rPr>
          <w:rFonts w:ascii="Times New Roman" w:hAnsi="Times New Roman" w:cs="Times New Roman"/>
          <w:sz w:val="24"/>
          <w:szCs w:val="24"/>
        </w:rPr>
        <w:t>Б</w:t>
      </w:r>
      <w:r w:rsidR="00502721" w:rsidRPr="000D6F4F">
        <w:rPr>
          <w:rFonts w:ascii="Times New Roman" w:hAnsi="Times New Roman" w:cs="Times New Roman"/>
          <w:sz w:val="24"/>
          <w:szCs w:val="24"/>
        </w:rPr>
        <w:t>иблиотечные выставки сегодня являются синтезом различных средств воздействия на человека – визуальных, психологических, педагогических, формирующих определённое восприятие. Для создания таких экспозиций используются методы, применяемые в различных отраслях, в библиотечном, музейном, рекламном деле. В результате получаются оригинальные, неожиданные мероприятия, привлекающие внимание посетителей, вызывающие у них живой отклик и надолго запоминающиеся.</w:t>
      </w:r>
    </w:p>
    <w:p w:rsidR="00502721" w:rsidRDefault="00502721" w:rsidP="00A92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F4F">
        <w:rPr>
          <w:rFonts w:ascii="Times New Roman" w:hAnsi="Times New Roman" w:cs="Times New Roman"/>
          <w:sz w:val="24"/>
          <w:szCs w:val="24"/>
        </w:rPr>
        <w:t>Краткий обзор выставочной деятельности, сос</w:t>
      </w:r>
      <w:r>
        <w:rPr>
          <w:rFonts w:ascii="Times New Roman" w:hAnsi="Times New Roman" w:cs="Times New Roman"/>
          <w:sz w:val="24"/>
          <w:szCs w:val="24"/>
        </w:rPr>
        <w:t xml:space="preserve">тавленный на основе публикаций </w:t>
      </w:r>
      <w:r w:rsidRPr="000D6F4F">
        <w:rPr>
          <w:rFonts w:ascii="Times New Roman" w:hAnsi="Times New Roman" w:cs="Times New Roman"/>
          <w:sz w:val="24"/>
          <w:szCs w:val="24"/>
        </w:rPr>
        <w:t xml:space="preserve"> и информации, размещённой на веб-сайтах библиотек, позволит познакомиться с идеями по организации, содержанию, форме выставок в библиотеках регионов России.</w:t>
      </w:r>
    </w:p>
    <w:p w:rsidR="001C06F3" w:rsidRPr="000D6F4F" w:rsidRDefault="00B224AB" w:rsidP="008D21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F4F">
        <w:rPr>
          <w:rFonts w:ascii="Times New Roman" w:hAnsi="Times New Roman" w:cs="Times New Roman"/>
          <w:sz w:val="24"/>
          <w:szCs w:val="24"/>
        </w:rPr>
        <w:t xml:space="preserve">Сотрудники Центральной городской детской библиотеки Нижнего Тагила сумели наладить «обратную связь» с читателями и, желая получить предложения по разработке дальнейших выставок, составили обращение к читателям: </w:t>
      </w:r>
      <w:r w:rsidR="004202DF" w:rsidRPr="000D6F4F">
        <w:rPr>
          <w:rFonts w:ascii="Times New Roman" w:hAnsi="Times New Roman" w:cs="Times New Roman"/>
          <w:sz w:val="24"/>
          <w:szCs w:val="24"/>
        </w:rPr>
        <w:t>«</w:t>
      </w:r>
      <w:r w:rsidRPr="000D6F4F">
        <w:rPr>
          <w:rFonts w:ascii="Times New Roman" w:hAnsi="Times New Roman" w:cs="Times New Roman"/>
          <w:sz w:val="24"/>
          <w:szCs w:val="24"/>
        </w:rPr>
        <w:t>Дорогие друзья! Нам очень нр</w:t>
      </w:r>
      <w:r w:rsidR="00CA0199" w:rsidRPr="000D6F4F">
        <w:rPr>
          <w:rFonts w:ascii="Times New Roman" w:hAnsi="Times New Roman" w:cs="Times New Roman"/>
          <w:sz w:val="24"/>
          <w:szCs w:val="24"/>
        </w:rPr>
        <w:t xml:space="preserve">авится с вами работать. </w:t>
      </w:r>
      <w:r w:rsidR="004202DF" w:rsidRPr="000D6F4F">
        <w:rPr>
          <w:rFonts w:ascii="Times New Roman" w:hAnsi="Times New Roman" w:cs="Times New Roman"/>
          <w:sz w:val="24"/>
          <w:szCs w:val="24"/>
        </w:rPr>
        <w:t xml:space="preserve">Мы </w:t>
      </w:r>
      <w:r w:rsidRPr="000D6F4F">
        <w:rPr>
          <w:rFonts w:ascii="Times New Roman" w:hAnsi="Times New Roman" w:cs="Times New Roman"/>
          <w:sz w:val="24"/>
          <w:szCs w:val="24"/>
        </w:rPr>
        <w:t>думаем над тем, как сделать нашу совместную работу ещё интересней. Так хочется вас научить, развлечь, порадовать. Будем дружить и дальше? В этом случае ждём от вас интересных предложений. Какие выставки вы хотели бы увидеть у нас в новом году? С кем мечтали бы встретиться, о ком поговорить? Ждём ваших пожеланий!</w:t>
      </w:r>
      <w:r w:rsidR="004202DF" w:rsidRPr="000D6F4F">
        <w:rPr>
          <w:rFonts w:ascii="Times New Roman" w:hAnsi="Times New Roman" w:cs="Times New Roman"/>
          <w:sz w:val="24"/>
          <w:szCs w:val="24"/>
        </w:rPr>
        <w:t>»</w:t>
      </w:r>
      <w:r w:rsidRPr="000D6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F5" w:rsidRDefault="00B224AB" w:rsidP="009E5E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 xml:space="preserve">Для привлечения внимания к выставке новых книг «Непыльная этажерка» сотрудники Центральной городской детской библиотеки Нижнего Тагила подготовили представления в стихотворной форме от имени самих книг, рассказывающих о себе посетителям библиотеки, что повысило читательский спрос на предложенные издания. Так, например, книга Тамары Крюковой «Костя + Ника» заявила о себе следующим образом: </w:t>
      </w:r>
      <w:r w:rsidR="0055249C">
        <w:rPr>
          <w:rFonts w:ascii="Times New Roman" w:hAnsi="Times New Roman" w:cs="Times New Roman"/>
          <w:sz w:val="24"/>
          <w:szCs w:val="24"/>
        </w:rPr>
        <w:t>«</w:t>
      </w:r>
      <w:r w:rsidR="002C6495">
        <w:rPr>
          <w:rFonts w:ascii="Times New Roman" w:hAnsi="Times New Roman" w:cs="Times New Roman"/>
          <w:sz w:val="24"/>
          <w:szCs w:val="24"/>
        </w:rPr>
        <w:t>Со мною можно помечтать, уютно сидя вечерком, с</w:t>
      </w:r>
      <w:r w:rsidRPr="0055249C">
        <w:rPr>
          <w:rFonts w:ascii="Times New Roman" w:hAnsi="Times New Roman" w:cs="Times New Roman"/>
          <w:sz w:val="24"/>
          <w:szCs w:val="24"/>
        </w:rPr>
        <w:t>траницы тихо полистать, слезу стереть тайком…</w:t>
      </w:r>
      <w:r w:rsidR="005524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C06F3" w:rsidRPr="000D6F4F" w:rsidRDefault="00B224AB" w:rsidP="00B27D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F4F">
        <w:rPr>
          <w:rFonts w:ascii="Times New Roman" w:hAnsi="Times New Roman" w:cs="Times New Roman"/>
          <w:sz w:val="24"/>
          <w:szCs w:val="24"/>
        </w:rPr>
        <w:t>Освежить в памяти поэтические строки А.С.</w:t>
      </w:r>
      <w:r w:rsidR="00C62C88" w:rsidRPr="000D6F4F">
        <w:rPr>
          <w:rFonts w:ascii="Times New Roman" w:hAnsi="Times New Roman" w:cs="Times New Roman"/>
          <w:sz w:val="24"/>
          <w:szCs w:val="24"/>
        </w:rPr>
        <w:t xml:space="preserve"> </w:t>
      </w:r>
      <w:r w:rsidRPr="000D6F4F">
        <w:rPr>
          <w:rFonts w:ascii="Times New Roman" w:hAnsi="Times New Roman" w:cs="Times New Roman"/>
          <w:sz w:val="24"/>
          <w:szCs w:val="24"/>
        </w:rPr>
        <w:t>Пушкина, насладиться свежестью чувств и остротой мысли, заключенных в них, предложила читателям Тверская областная универсальная научная библиотека им. М.</w:t>
      </w:r>
      <w:r w:rsidR="00C62C88" w:rsidRPr="000D6F4F">
        <w:rPr>
          <w:rFonts w:ascii="Times New Roman" w:hAnsi="Times New Roman" w:cs="Times New Roman"/>
          <w:sz w:val="24"/>
          <w:szCs w:val="24"/>
        </w:rPr>
        <w:t xml:space="preserve"> </w:t>
      </w:r>
      <w:r w:rsidRPr="000D6F4F">
        <w:rPr>
          <w:rFonts w:ascii="Times New Roman" w:hAnsi="Times New Roman" w:cs="Times New Roman"/>
          <w:sz w:val="24"/>
          <w:szCs w:val="24"/>
        </w:rPr>
        <w:t>Горького. С этой целью сотрудниками библиотеки была подготовлена тематическая полка «Стихотворение дня: юбилею А.С.</w:t>
      </w:r>
      <w:r w:rsidR="00C62C88" w:rsidRPr="000D6F4F">
        <w:rPr>
          <w:rFonts w:ascii="Times New Roman" w:hAnsi="Times New Roman" w:cs="Times New Roman"/>
          <w:sz w:val="24"/>
          <w:szCs w:val="24"/>
        </w:rPr>
        <w:t xml:space="preserve"> </w:t>
      </w:r>
      <w:r w:rsidRPr="000D6F4F">
        <w:rPr>
          <w:rFonts w:ascii="Times New Roman" w:hAnsi="Times New Roman" w:cs="Times New Roman"/>
          <w:sz w:val="24"/>
          <w:szCs w:val="24"/>
        </w:rPr>
        <w:t xml:space="preserve">Пушкина посвящается», на которой были представлены: текст одного стихотворения Пушкина, портрет поэта, перо, чернильница и т.д. Выставка одного стихотворения обновлялась в соответствии с подбором, содержанием и настроением стихов: самых романтичных, самых грустных, самых актуальных, самых весёлых и т.д. Вслед за предпочтениями библиотекарей, на выставке появились любимые пушкинские стихотворения читателей. Выставка экспонировалась до конца года, вспоминались знакомые произведения поэта и открывались новые грани его поэтического мастерства. </w:t>
      </w:r>
    </w:p>
    <w:p w:rsidR="00C62C88" w:rsidRPr="000D6F4F" w:rsidRDefault="00B224AB" w:rsidP="00432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F4F">
        <w:rPr>
          <w:rFonts w:ascii="Times New Roman" w:hAnsi="Times New Roman" w:cs="Times New Roman"/>
          <w:sz w:val="24"/>
          <w:szCs w:val="24"/>
        </w:rPr>
        <w:t>Книжно</w:t>
      </w:r>
      <w:r w:rsidR="00C62C88" w:rsidRPr="000D6F4F">
        <w:rPr>
          <w:rFonts w:ascii="Times New Roman" w:hAnsi="Times New Roman" w:cs="Times New Roman"/>
          <w:sz w:val="24"/>
          <w:szCs w:val="24"/>
        </w:rPr>
        <w:t>-</w:t>
      </w:r>
      <w:r w:rsidRPr="000D6F4F">
        <w:rPr>
          <w:rFonts w:ascii="Times New Roman" w:hAnsi="Times New Roman" w:cs="Times New Roman"/>
          <w:sz w:val="24"/>
          <w:szCs w:val="24"/>
        </w:rPr>
        <w:t xml:space="preserve">иллюстративные выставки в сочетании с предметами быта могут приоткрыть посетителям немало загадочных страниц из истории вещей. Так, в рамках </w:t>
      </w:r>
      <w:r w:rsidRPr="000D6F4F">
        <w:rPr>
          <w:rFonts w:ascii="Times New Roman" w:hAnsi="Times New Roman" w:cs="Times New Roman"/>
          <w:sz w:val="24"/>
          <w:szCs w:val="24"/>
        </w:rPr>
        <w:lastRenderedPageBreak/>
        <w:t xml:space="preserve">проекта «Детали» отдел искусств Ивановской областной библиотеки для детей и юношества представил вниманию читателей цикл книжно-иллюстративных выставок, знакомящих с историей появления и развития костюма и его аксессуаров: «Шапочное знакомство» (о головных уборах), «Мелочь, а приятно» (о галстуке), «Её величество – Сумка» (о дамских сумочках). </w:t>
      </w:r>
    </w:p>
    <w:p w:rsidR="001C06F3" w:rsidRPr="000D6F4F" w:rsidRDefault="00B224AB" w:rsidP="00432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F4F">
        <w:rPr>
          <w:rFonts w:ascii="Times New Roman" w:hAnsi="Times New Roman" w:cs="Times New Roman"/>
          <w:sz w:val="24"/>
          <w:szCs w:val="24"/>
        </w:rPr>
        <w:t>Свердловская областная универсальная научная библиотека им. В.Г. Белинского в качестве экспонируемого материала на выставке выбрала обёртки, ярлычки кондитерской и парфюмерной продукции, тематика которых была связана с художественными произведениями. Посетители выставки «Литература конца Х</w:t>
      </w:r>
      <w:proofErr w:type="gramStart"/>
      <w:r w:rsidRPr="000D6F4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D6F4F">
        <w:rPr>
          <w:rFonts w:ascii="Times New Roman" w:hAnsi="Times New Roman" w:cs="Times New Roman"/>
          <w:sz w:val="24"/>
          <w:szCs w:val="24"/>
        </w:rPr>
        <w:t>Х – начала ХХI века в фантиках и этикетках» смогли увидеть героев сказок А.С.Пушкина: золотую рыбку, царя Салтана, белочку, грызущую орешки. В числе популярных для русских кондитеров XIX столетия оказались также: персонажи «Снегурочки» А. Н.Островского, «Хаджи</w:t>
      </w:r>
      <w:r w:rsidR="0055249C">
        <w:rPr>
          <w:rFonts w:ascii="Times New Roman" w:hAnsi="Times New Roman" w:cs="Times New Roman"/>
          <w:sz w:val="24"/>
          <w:szCs w:val="24"/>
        </w:rPr>
        <w:t xml:space="preserve"> </w:t>
      </w:r>
      <w:r w:rsidRPr="000D6F4F">
        <w:rPr>
          <w:rFonts w:ascii="Times New Roman" w:hAnsi="Times New Roman" w:cs="Times New Roman"/>
          <w:sz w:val="24"/>
          <w:szCs w:val="24"/>
        </w:rPr>
        <w:t xml:space="preserve">Мурата» Л.Н.Толстого, Красная шапочка, Гулливер с лилипутами, тексты с русской азбукой и таблицей умножения, цитаты на обёртках гадательной карамели из «Ада» Данте и т.д. </w:t>
      </w:r>
    </w:p>
    <w:p w:rsidR="00C62C88" w:rsidRPr="000D6F4F" w:rsidRDefault="00C62C88" w:rsidP="00432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F4F">
        <w:rPr>
          <w:rFonts w:ascii="Times New Roman" w:hAnsi="Times New Roman" w:cs="Times New Roman"/>
          <w:sz w:val="24"/>
          <w:szCs w:val="24"/>
        </w:rPr>
        <w:t>Выставка ко дню смеха</w:t>
      </w:r>
      <w:r w:rsidR="0055249C">
        <w:rPr>
          <w:rFonts w:ascii="Times New Roman" w:hAnsi="Times New Roman" w:cs="Times New Roman"/>
          <w:sz w:val="24"/>
          <w:szCs w:val="24"/>
        </w:rPr>
        <w:t xml:space="preserve"> в </w:t>
      </w:r>
      <w:r w:rsidRPr="000D6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49C">
        <w:rPr>
          <w:rFonts w:ascii="Times New Roman" w:hAnsi="Times New Roman" w:cs="Times New Roman"/>
          <w:sz w:val="24"/>
          <w:szCs w:val="24"/>
        </w:rPr>
        <w:t>Смолевичской</w:t>
      </w:r>
      <w:proofErr w:type="spellEnd"/>
      <w:r w:rsidR="0055249C">
        <w:rPr>
          <w:rFonts w:ascii="Times New Roman" w:hAnsi="Times New Roman" w:cs="Times New Roman"/>
          <w:sz w:val="24"/>
          <w:szCs w:val="24"/>
        </w:rPr>
        <w:t xml:space="preserve"> ЦБС </w:t>
      </w:r>
      <w:r w:rsidRPr="000D6F4F">
        <w:rPr>
          <w:rFonts w:ascii="Times New Roman" w:hAnsi="Times New Roman" w:cs="Times New Roman"/>
          <w:sz w:val="24"/>
          <w:szCs w:val="24"/>
        </w:rPr>
        <w:t>называлась «Копейка рубль бережёт». В экспозиции были представлены самые разные копилки – самодельные и изготовленные промышленным способом, необычные по форме и в виде обыкновенной бутылки из-под шампанского.</w:t>
      </w:r>
      <w:r w:rsidR="0055249C">
        <w:rPr>
          <w:rFonts w:ascii="Times New Roman" w:hAnsi="Times New Roman" w:cs="Times New Roman"/>
          <w:sz w:val="24"/>
          <w:szCs w:val="24"/>
        </w:rPr>
        <w:t xml:space="preserve"> </w:t>
      </w:r>
      <w:r w:rsidRPr="000D6F4F">
        <w:rPr>
          <w:rFonts w:ascii="Times New Roman" w:hAnsi="Times New Roman" w:cs="Times New Roman"/>
          <w:sz w:val="24"/>
          <w:szCs w:val="24"/>
        </w:rPr>
        <w:t xml:space="preserve">Отдельный блок выставки посвящался нумизматике, он назывался «Собирательство – дело серьёзное»: советские деньги, белорусские деньги, юбилейные монеты и денежные знаки разных стран. </w:t>
      </w:r>
      <w:r w:rsidR="0055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F3" w:rsidRPr="000D6F4F" w:rsidRDefault="005507F3" w:rsidP="00E41C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F4F">
        <w:rPr>
          <w:rFonts w:ascii="Times New Roman" w:hAnsi="Times New Roman" w:cs="Times New Roman"/>
          <w:sz w:val="24"/>
          <w:szCs w:val="24"/>
        </w:rPr>
        <w:t>Выставку-путешествие можно оформить и вместе с читателями. Так, в библиотеке школы № 9 г. Калининграда есть традиция: одна из первых осенних выставок</w:t>
      </w:r>
      <w:r w:rsidR="00A9278C">
        <w:rPr>
          <w:rFonts w:ascii="Times New Roman" w:hAnsi="Times New Roman" w:cs="Times New Roman"/>
          <w:sz w:val="24"/>
          <w:szCs w:val="24"/>
        </w:rPr>
        <w:t xml:space="preserve"> «Из дальних странствий возвращая</w:t>
      </w:r>
      <w:r w:rsidRPr="000D6F4F">
        <w:rPr>
          <w:rFonts w:ascii="Times New Roman" w:hAnsi="Times New Roman" w:cs="Times New Roman"/>
          <w:sz w:val="24"/>
          <w:szCs w:val="24"/>
        </w:rPr>
        <w:t>сь</w:t>
      </w:r>
      <w:r w:rsidR="00A9278C">
        <w:rPr>
          <w:rFonts w:ascii="Times New Roman" w:hAnsi="Times New Roman" w:cs="Times New Roman"/>
          <w:sz w:val="24"/>
          <w:szCs w:val="24"/>
        </w:rPr>
        <w:t>…</w:t>
      </w:r>
      <w:r w:rsidRPr="000D6F4F">
        <w:rPr>
          <w:rFonts w:ascii="Times New Roman" w:hAnsi="Times New Roman" w:cs="Times New Roman"/>
          <w:sz w:val="24"/>
          <w:szCs w:val="24"/>
        </w:rPr>
        <w:t xml:space="preserve">» посвящается летним странствиям учеников и учителей школы. </w:t>
      </w:r>
      <w:r w:rsidRPr="00CE6181">
        <w:rPr>
          <w:rFonts w:ascii="Times New Roman" w:hAnsi="Times New Roman" w:cs="Times New Roman"/>
          <w:sz w:val="24"/>
          <w:szCs w:val="24"/>
        </w:rPr>
        <w:t xml:space="preserve">Из путешествий они привозят какой-либо сувенир, фотографии, рисунки, а библиотекарь дополняет их литературой по теме путешествия. «Порой экспонаты случаются неожиданные: </w:t>
      </w:r>
      <w:r w:rsidR="00A9278C" w:rsidRPr="00CE6181">
        <w:rPr>
          <w:rFonts w:ascii="Times New Roman" w:hAnsi="Times New Roman" w:cs="Times New Roman"/>
          <w:sz w:val="24"/>
          <w:szCs w:val="24"/>
        </w:rPr>
        <w:t>горсти</w:t>
      </w:r>
      <w:r w:rsidRPr="00CE6181">
        <w:rPr>
          <w:rFonts w:ascii="Times New Roman" w:hAnsi="Times New Roman" w:cs="Times New Roman"/>
          <w:sz w:val="24"/>
          <w:szCs w:val="24"/>
        </w:rPr>
        <w:t xml:space="preserve"> песка с берег</w:t>
      </w:r>
      <w:r w:rsidR="00A9278C" w:rsidRPr="00CE6181">
        <w:rPr>
          <w:rFonts w:ascii="Times New Roman" w:hAnsi="Times New Roman" w:cs="Times New Roman"/>
          <w:sz w:val="24"/>
          <w:szCs w:val="24"/>
        </w:rPr>
        <w:t>ов</w:t>
      </w:r>
      <w:r w:rsidRPr="00CE6181">
        <w:rPr>
          <w:rFonts w:ascii="Times New Roman" w:hAnsi="Times New Roman" w:cs="Times New Roman"/>
          <w:sz w:val="24"/>
          <w:szCs w:val="24"/>
        </w:rPr>
        <w:t xml:space="preserve"> Балтийс</w:t>
      </w:r>
      <w:r w:rsidR="00A9278C" w:rsidRPr="00CE6181">
        <w:rPr>
          <w:rFonts w:ascii="Times New Roman" w:hAnsi="Times New Roman" w:cs="Times New Roman"/>
          <w:sz w:val="24"/>
          <w:szCs w:val="24"/>
        </w:rPr>
        <w:t>кого, Черного и Эгейского морей,</w:t>
      </w:r>
      <w:r w:rsidRPr="00CE6181">
        <w:rPr>
          <w:rFonts w:ascii="Times New Roman" w:hAnsi="Times New Roman" w:cs="Times New Roman"/>
          <w:sz w:val="24"/>
          <w:szCs w:val="24"/>
        </w:rPr>
        <w:t xml:space="preserve"> </w:t>
      </w:r>
      <w:r w:rsidR="00A9278C" w:rsidRPr="00CE6181">
        <w:rPr>
          <w:rFonts w:ascii="Times New Roman" w:hAnsi="Times New Roman" w:cs="Times New Roman"/>
          <w:sz w:val="24"/>
          <w:szCs w:val="24"/>
        </w:rPr>
        <w:t xml:space="preserve"> </w:t>
      </w:r>
      <w:r w:rsidR="00E41CFD" w:rsidRPr="00CE6181">
        <w:rPr>
          <w:rFonts w:ascii="Times New Roman" w:hAnsi="Times New Roman" w:cs="Times New Roman"/>
          <w:sz w:val="24"/>
          <w:szCs w:val="24"/>
        </w:rPr>
        <w:t>изделия народных</w:t>
      </w:r>
      <w:r w:rsidRPr="00CE6181">
        <w:rPr>
          <w:rFonts w:ascii="Times New Roman" w:hAnsi="Times New Roman" w:cs="Times New Roman"/>
          <w:sz w:val="24"/>
          <w:szCs w:val="24"/>
        </w:rPr>
        <w:t xml:space="preserve"> промыслов</w:t>
      </w:r>
      <w:r w:rsidR="00B27DF5" w:rsidRPr="00CE6181">
        <w:rPr>
          <w:rFonts w:ascii="Times New Roman" w:hAnsi="Times New Roman" w:cs="Times New Roman"/>
          <w:sz w:val="24"/>
          <w:szCs w:val="24"/>
        </w:rPr>
        <w:t>,</w:t>
      </w:r>
      <w:r w:rsidR="00A9278C" w:rsidRPr="00CE6181">
        <w:rPr>
          <w:rFonts w:ascii="Times New Roman" w:hAnsi="Times New Roman" w:cs="Times New Roman"/>
          <w:sz w:val="24"/>
          <w:szCs w:val="24"/>
        </w:rPr>
        <w:t xml:space="preserve"> </w:t>
      </w:r>
      <w:r w:rsidR="00B27DF5" w:rsidRPr="00CE6181">
        <w:rPr>
          <w:rFonts w:ascii="Times New Roman" w:hAnsi="Times New Roman" w:cs="Times New Roman"/>
          <w:sz w:val="24"/>
          <w:szCs w:val="24"/>
        </w:rPr>
        <w:t>предметы крестьянского быта.</w:t>
      </w:r>
      <w:r w:rsidR="00B27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88" w:rsidRPr="000D6F4F" w:rsidRDefault="00C62C88" w:rsidP="00432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F4F">
        <w:rPr>
          <w:rFonts w:ascii="Times New Roman" w:hAnsi="Times New Roman" w:cs="Times New Roman"/>
          <w:sz w:val="24"/>
          <w:szCs w:val="24"/>
        </w:rPr>
        <w:t xml:space="preserve">В Магистральной сельской библиотеке-филиале </w:t>
      </w:r>
      <w:r w:rsidR="00CE6181">
        <w:rPr>
          <w:rFonts w:ascii="Times New Roman" w:hAnsi="Times New Roman" w:cs="Times New Roman"/>
          <w:sz w:val="24"/>
          <w:szCs w:val="24"/>
        </w:rPr>
        <w:t xml:space="preserve">Кемеровской области </w:t>
      </w:r>
      <w:r w:rsidRPr="000D6F4F">
        <w:rPr>
          <w:rFonts w:ascii="Times New Roman" w:hAnsi="Times New Roman" w:cs="Times New Roman"/>
          <w:sz w:val="24"/>
          <w:szCs w:val="24"/>
        </w:rPr>
        <w:t xml:space="preserve"> привлекла внимание моло</w:t>
      </w:r>
      <w:r w:rsidR="00502721">
        <w:rPr>
          <w:rFonts w:ascii="Times New Roman" w:hAnsi="Times New Roman" w:cs="Times New Roman"/>
          <w:sz w:val="24"/>
          <w:szCs w:val="24"/>
        </w:rPr>
        <w:t>дых читателей книжная выставка-</w:t>
      </w:r>
      <w:r w:rsidRPr="000D6F4F">
        <w:rPr>
          <w:rFonts w:ascii="Times New Roman" w:hAnsi="Times New Roman" w:cs="Times New Roman"/>
          <w:sz w:val="24"/>
          <w:szCs w:val="24"/>
        </w:rPr>
        <w:t>радость «В семье прибавление», на которой размещались не только книги, но и забавные фотографии маленьких детей, тексты колыбельных песенок, веселые стихи для малышей.</w:t>
      </w:r>
    </w:p>
    <w:p w:rsidR="00524B4A" w:rsidRPr="00881C78" w:rsidRDefault="00B86B98" w:rsidP="00432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Случается так, что читатели-</w:t>
      </w:r>
      <w:r w:rsidR="005252F6" w:rsidRPr="00881C78">
        <w:rPr>
          <w:rFonts w:ascii="Times New Roman" w:hAnsi="Times New Roman" w:cs="Times New Roman"/>
          <w:sz w:val="24"/>
          <w:szCs w:val="24"/>
        </w:rPr>
        <w:t>дети и взрослые, читая книги, зачастую оставляют в них вещи, используемые в качестве закладок.</w:t>
      </w:r>
      <w:r w:rsidR="00881C78">
        <w:rPr>
          <w:rFonts w:ascii="Times New Roman" w:hAnsi="Times New Roman" w:cs="Times New Roman"/>
          <w:sz w:val="24"/>
          <w:szCs w:val="24"/>
        </w:rPr>
        <w:t xml:space="preserve"> Вот </w:t>
      </w:r>
      <w:r w:rsidR="005252F6" w:rsidRPr="00881C78">
        <w:rPr>
          <w:rFonts w:ascii="Times New Roman" w:hAnsi="Times New Roman" w:cs="Times New Roman"/>
          <w:sz w:val="24"/>
          <w:szCs w:val="24"/>
        </w:rPr>
        <w:t>сотрудники Национальной детской библиотеки Республики Коми</w:t>
      </w:r>
      <w:r w:rsidR="00881C78">
        <w:rPr>
          <w:rFonts w:ascii="Times New Roman" w:hAnsi="Times New Roman" w:cs="Times New Roman"/>
          <w:sz w:val="24"/>
          <w:szCs w:val="24"/>
        </w:rPr>
        <w:t xml:space="preserve"> и решили </w:t>
      </w:r>
      <w:r w:rsidR="005252F6" w:rsidRPr="00881C78">
        <w:rPr>
          <w:rFonts w:ascii="Times New Roman" w:hAnsi="Times New Roman" w:cs="Times New Roman"/>
          <w:sz w:val="24"/>
          <w:szCs w:val="24"/>
        </w:rPr>
        <w:t>выставить все эти находки на всеобщее обозрение</w:t>
      </w:r>
      <w:r w:rsidR="00881C78">
        <w:rPr>
          <w:rFonts w:ascii="Times New Roman" w:hAnsi="Times New Roman" w:cs="Times New Roman"/>
          <w:sz w:val="24"/>
          <w:szCs w:val="24"/>
        </w:rPr>
        <w:t xml:space="preserve">. Необычную </w:t>
      </w:r>
      <w:r w:rsidR="005252F6" w:rsidRPr="00881C78">
        <w:rPr>
          <w:rFonts w:ascii="Times New Roman" w:hAnsi="Times New Roman" w:cs="Times New Roman"/>
          <w:sz w:val="24"/>
          <w:szCs w:val="24"/>
        </w:rPr>
        <w:t>экспозицию</w:t>
      </w:r>
      <w:r w:rsidR="00881C78">
        <w:rPr>
          <w:rFonts w:ascii="Times New Roman" w:hAnsi="Times New Roman" w:cs="Times New Roman"/>
          <w:sz w:val="24"/>
          <w:szCs w:val="24"/>
        </w:rPr>
        <w:t xml:space="preserve"> </w:t>
      </w:r>
      <w:r w:rsidR="005252F6" w:rsidRPr="00881C78">
        <w:rPr>
          <w:rFonts w:ascii="Times New Roman" w:hAnsi="Times New Roman" w:cs="Times New Roman"/>
          <w:sz w:val="24"/>
          <w:szCs w:val="24"/>
        </w:rPr>
        <w:t>назвали</w:t>
      </w:r>
      <w:r w:rsidR="00881C78">
        <w:rPr>
          <w:rFonts w:ascii="Times New Roman" w:hAnsi="Times New Roman" w:cs="Times New Roman"/>
          <w:sz w:val="24"/>
          <w:szCs w:val="24"/>
        </w:rPr>
        <w:t xml:space="preserve"> </w:t>
      </w:r>
      <w:r w:rsidR="005252F6" w:rsidRPr="00881C78">
        <w:rPr>
          <w:rFonts w:ascii="Times New Roman" w:hAnsi="Times New Roman" w:cs="Times New Roman"/>
          <w:sz w:val="24"/>
          <w:szCs w:val="24"/>
        </w:rPr>
        <w:t>«Подарок библиотекарю, или Что оставляют наши читатели в книгах».</w:t>
      </w:r>
      <w:r w:rsidR="00881C78">
        <w:rPr>
          <w:rFonts w:ascii="Times New Roman" w:hAnsi="Times New Roman" w:cs="Times New Roman"/>
          <w:sz w:val="24"/>
          <w:szCs w:val="24"/>
        </w:rPr>
        <w:t xml:space="preserve"> </w:t>
      </w:r>
      <w:r w:rsidR="005252F6" w:rsidRPr="00881C78">
        <w:rPr>
          <w:rFonts w:ascii="Times New Roman" w:hAnsi="Times New Roman" w:cs="Times New Roman"/>
          <w:sz w:val="24"/>
          <w:szCs w:val="24"/>
        </w:rPr>
        <w:t>Книги и найденные вещи размещали рядом</w:t>
      </w:r>
      <w:r w:rsidR="00881C78">
        <w:rPr>
          <w:rFonts w:ascii="Times New Roman" w:hAnsi="Times New Roman" w:cs="Times New Roman"/>
          <w:sz w:val="24"/>
          <w:szCs w:val="24"/>
        </w:rPr>
        <w:t xml:space="preserve"> </w:t>
      </w:r>
      <w:r w:rsidR="005252F6" w:rsidRPr="00881C78">
        <w:rPr>
          <w:rFonts w:ascii="Times New Roman" w:hAnsi="Times New Roman" w:cs="Times New Roman"/>
          <w:sz w:val="24"/>
          <w:szCs w:val="24"/>
        </w:rPr>
        <w:t>в надежде, что так читатели их быстрее узнают. Вы</w:t>
      </w:r>
      <w:r w:rsidR="00881C78">
        <w:rPr>
          <w:rFonts w:ascii="Times New Roman" w:hAnsi="Times New Roman" w:cs="Times New Roman"/>
          <w:sz w:val="24"/>
          <w:szCs w:val="24"/>
        </w:rPr>
        <w:t xml:space="preserve">ставка вызвала настоящий фурор. </w:t>
      </w:r>
      <w:r w:rsidR="005252F6" w:rsidRPr="00881C78">
        <w:rPr>
          <w:rFonts w:ascii="Times New Roman" w:hAnsi="Times New Roman" w:cs="Times New Roman"/>
          <w:sz w:val="24"/>
          <w:szCs w:val="24"/>
        </w:rPr>
        <w:t>Она продержалась больше двух месяцев, ежеднев</w:t>
      </w:r>
      <w:r w:rsidR="00881C78">
        <w:rPr>
          <w:rFonts w:ascii="Times New Roman" w:hAnsi="Times New Roman" w:cs="Times New Roman"/>
          <w:sz w:val="24"/>
          <w:szCs w:val="24"/>
        </w:rPr>
        <w:t>но пополняясь новыми находками.</w:t>
      </w:r>
    </w:p>
    <w:p w:rsidR="000D6F4F" w:rsidRPr="001234B4" w:rsidRDefault="001234B4" w:rsidP="00CE61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B4">
        <w:rPr>
          <w:rFonts w:ascii="Times New Roman" w:hAnsi="Times New Roman" w:cs="Times New Roman"/>
          <w:sz w:val="24"/>
          <w:szCs w:val="24"/>
        </w:rPr>
        <w:t>В Центральной городской библиотеке</w:t>
      </w:r>
      <w:r w:rsidR="00C1565D" w:rsidRPr="001234B4">
        <w:rPr>
          <w:rFonts w:ascii="Times New Roman" w:hAnsi="Times New Roman" w:cs="Times New Roman"/>
          <w:sz w:val="24"/>
          <w:szCs w:val="24"/>
        </w:rPr>
        <w:t xml:space="preserve"> г. Сыктывкара</w:t>
      </w:r>
      <w:r w:rsidR="00881C78" w:rsidRPr="001234B4">
        <w:rPr>
          <w:rFonts w:ascii="Times New Roman" w:hAnsi="Times New Roman" w:cs="Times New Roman"/>
          <w:sz w:val="24"/>
          <w:szCs w:val="24"/>
        </w:rPr>
        <w:t xml:space="preserve"> </w:t>
      </w:r>
      <w:r w:rsidRPr="001234B4">
        <w:rPr>
          <w:rFonts w:ascii="Times New Roman" w:hAnsi="Times New Roman" w:cs="Times New Roman"/>
          <w:sz w:val="24"/>
          <w:szCs w:val="24"/>
        </w:rPr>
        <w:t>н</w:t>
      </w:r>
      <w:r w:rsidR="00C1565D" w:rsidRPr="001234B4">
        <w:rPr>
          <w:rFonts w:ascii="Times New Roman" w:hAnsi="Times New Roman" w:cs="Times New Roman"/>
          <w:sz w:val="24"/>
          <w:szCs w:val="24"/>
        </w:rPr>
        <w:t>а выставке «</w:t>
      </w:r>
      <w:proofErr w:type="spellStart"/>
      <w:r w:rsidR="00C1565D" w:rsidRPr="001234B4">
        <w:rPr>
          <w:rFonts w:ascii="Times New Roman" w:hAnsi="Times New Roman" w:cs="Times New Roman"/>
          <w:sz w:val="24"/>
          <w:szCs w:val="24"/>
        </w:rPr>
        <w:t>Библиоаптека</w:t>
      </w:r>
      <w:proofErr w:type="spellEnd"/>
      <w:r w:rsidR="00C1565D" w:rsidRPr="001234B4">
        <w:rPr>
          <w:rFonts w:ascii="Times New Roman" w:hAnsi="Times New Roman" w:cs="Times New Roman"/>
          <w:sz w:val="24"/>
          <w:szCs w:val="24"/>
        </w:rPr>
        <w:t>» анонсы книг были написаны в виде инструкций к лекарствам, где лекарственной формой выступала книга, а сами книжные «лекарства» были представлены в трёх разделах: «Пилюли для ума», «Лекарство от скуки», «</w:t>
      </w:r>
      <w:proofErr w:type="spellStart"/>
      <w:r w:rsidR="00C1565D" w:rsidRPr="001234B4">
        <w:rPr>
          <w:rFonts w:ascii="Times New Roman" w:hAnsi="Times New Roman" w:cs="Times New Roman"/>
          <w:sz w:val="24"/>
          <w:szCs w:val="24"/>
        </w:rPr>
        <w:t>Биобиблиодобавки</w:t>
      </w:r>
      <w:proofErr w:type="spellEnd"/>
      <w:r w:rsidR="00C1565D" w:rsidRPr="001234B4">
        <w:rPr>
          <w:rFonts w:ascii="Times New Roman" w:hAnsi="Times New Roman" w:cs="Times New Roman"/>
          <w:sz w:val="24"/>
          <w:szCs w:val="24"/>
        </w:rPr>
        <w:t xml:space="preserve">». А на выставке «Рецепты вкусного чтения» анонсы были в виде кулинарных рецептов, в которых подробно были расписаны ингредиенты, в качестве которых выступали основные темы книги, способы их «приготовления» и «употребления». </w:t>
      </w:r>
      <w:r w:rsidRPr="00123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0C2" w:rsidRPr="00B86B98" w:rsidRDefault="005C4BDF" w:rsidP="00CE61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B98">
        <w:rPr>
          <w:rFonts w:ascii="Times New Roman" w:hAnsi="Times New Roman" w:cs="Times New Roman"/>
          <w:sz w:val="24"/>
          <w:szCs w:val="24"/>
        </w:rPr>
        <w:lastRenderedPageBreak/>
        <w:t>Столь подробные описания</w:t>
      </w:r>
      <w:r w:rsidR="00EE70C2" w:rsidRPr="00B86B98">
        <w:rPr>
          <w:rFonts w:ascii="Times New Roman" w:hAnsi="Times New Roman" w:cs="Times New Roman"/>
          <w:sz w:val="24"/>
          <w:szCs w:val="24"/>
        </w:rPr>
        <w:t xml:space="preserve"> книжных выставок даны для того, чтобы показать, как через демонстрацию и образность можно сделать тему выставки и сами книги ясными, понятными и привлекательными для читателей библиотеки.</w:t>
      </w:r>
    </w:p>
    <w:p w:rsidR="00A81BD6" w:rsidRDefault="00F9235D" w:rsidP="00F9235D">
      <w:pPr>
        <w:spacing w:after="0"/>
        <w:ind w:firstLine="567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 выходом </w:t>
      </w:r>
      <w:r w:rsidR="005C4BDF">
        <w:rPr>
          <w:rFonts w:ascii="Times New Roman" w:hAnsi="Times New Roman" w:cs="Times New Roman"/>
          <w:sz w:val="24"/>
          <w:szCs w:val="24"/>
        </w:rPr>
        <w:t>библиотек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216" w:rsidRPr="00F9235D">
        <w:rPr>
          <w:rFonts w:ascii="Times New Roman" w:hAnsi="Times New Roman" w:cs="Times New Roman"/>
          <w:sz w:val="24"/>
          <w:szCs w:val="24"/>
        </w:rPr>
        <w:t xml:space="preserve">в информационное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пространство, </w:t>
      </w:r>
      <w:r w:rsidR="005C4BDF" w:rsidRPr="00F9235D">
        <w:rPr>
          <w:rFonts w:ascii="Times New Roman" w:hAnsi="Times New Roman" w:cs="Times New Roman"/>
          <w:sz w:val="24"/>
          <w:szCs w:val="24"/>
        </w:rPr>
        <w:t>широкое</w:t>
      </w:r>
      <w:r w:rsidR="005C4BDF">
        <w:rPr>
          <w:rFonts w:ascii="Times New Roman" w:hAnsi="Times New Roman" w:cs="Times New Roman"/>
          <w:sz w:val="24"/>
          <w:szCs w:val="24"/>
        </w:rPr>
        <w:t xml:space="preserve"> </w:t>
      </w:r>
      <w:r w:rsidR="005C4BDF" w:rsidRPr="00F9235D">
        <w:rPr>
          <w:rFonts w:ascii="Times New Roman" w:hAnsi="Times New Roman" w:cs="Times New Roman"/>
          <w:sz w:val="24"/>
          <w:szCs w:val="24"/>
        </w:rPr>
        <w:t>распространение</w:t>
      </w:r>
      <w:r w:rsidR="005C4BDF">
        <w:rPr>
          <w:rFonts w:ascii="Times New Roman" w:hAnsi="Times New Roman" w:cs="Times New Roman"/>
          <w:sz w:val="24"/>
          <w:szCs w:val="24"/>
        </w:rPr>
        <w:t xml:space="preserve"> </w:t>
      </w:r>
      <w:r w:rsidR="00156216" w:rsidRPr="00F9235D">
        <w:rPr>
          <w:rFonts w:ascii="Times New Roman" w:hAnsi="Times New Roman" w:cs="Times New Roman"/>
          <w:sz w:val="24"/>
          <w:szCs w:val="24"/>
        </w:rPr>
        <w:t>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216" w:rsidRPr="00F9235D">
        <w:rPr>
          <w:rFonts w:ascii="Times New Roman" w:hAnsi="Times New Roman" w:cs="Times New Roman"/>
          <w:sz w:val="24"/>
          <w:szCs w:val="24"/>
        </w:rPr>
        <w:t>электронные (виртуальные</w:t>
      </w:r>
      <w:r>
        <w:rPr>
          <w:rFonts w:ascii="Times New Roman" w:hAnsi="Times New Roman" w:cs="Times New Roman"/>
          <w:sz w:val="24"/>
          <w:szCs w:val="24"/>
        </w:rPr>
        <w:t xml:space="preserve">) книжные </w:t>
      </w:r>
      <w:r w:rsidR="00156216" w:rsidRPr="00F9235D">
        <w:rPr>
          <w:rFonts w:ascii="Times New Roman" w:hAnsi="Times New Roman" w:cs="Times New Roman"/>
          <w:sz w:val="24"/>
          <w:szCs w:val="24"/>
        </w:rPr>
        <w:t xml:space="preserve">выставки. </w:t>
      </w:r>
      <w:r w:rsidR="00A81BD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Создание виртуальных книжных выставок – это не дань моде, а возможность полнее удовлетворить информационные потребности </w:t>
      </w:r>
      <w:r w:rsidR="00953F89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пользователей</w:t>
      </w:r>
      <w:r w:rsidR="00A81BD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. У каждой библиотеки есть необходимость показать свои возможности и привлечь внимание читателей к книге.</w:t>
      </w:r>
    </w:p>
    <w:p w:rsidR="00DC1158" w:rsidRPr="00CE6181" w:rsidRDefault="00DC1158" w:rsidP="00CE61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6181">
        <w:rPr>
          <w:rFonts w:ascii="Times New Roman" w:hAnsi="Times New Roman" w:cs="Times New Roman"/>
          <w:i/>
          <w:sz w:val="24"/>
          <w:szCs w:val="24"/>
        </w:rPr>
        <w:t xml:space="preserve">Виды и </w:t>
      </w:r>
      <w:r w:rsidR="00CE6181">
        <w:rPr>
          <w:rFonts w:ascii="Times New Roman" w:hAnsi="Times New Roman" w:cs="Times New Roman"/>
          <w:i/>
          <w:sz w:val="24"/>
          <w:szCs w:val="24"/>
        </w:rPr>
        <w:t>формы виртуальных выставок книг</w:t>
      </w:r>
      <w:r w:rsidR="00B86B98">
        <w:rPr>
          <w:rFonts w:ascii="Times New Roman" w:hAnsi="Times New Roman" w:cs="Times New Roman"/>
          <w:i/>
          <w:sz w:val="24"/>
          <w:szCs w:val="24"/>
        </w:rPr>
        <w:t>:</w:t>
      </w:r>
    </w:p>
    <w:p w:rsidR="00CE6181" w:rsidRDefault="00B86B98" w:rsidP="00CE6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C1158" w:rsidRPr="00CE6181">
        <w:rPr>
          <w:rFonts w:ascii="Times New Roman" w:hAnsi="Times New Roman" w:cs="Times New Roman"/>
          <w:sz w:val="24"/>
          <w:szCs w:val="24"/>
        </w:rPr>
        <w:t>ыставки одн</w:t>
      </w:r>
      <w:r w:rsidR="00CE6181">
        <w:rPr>
          <w:rFonts w:ascii="Times New Roman" w:hAnsi="Times New Roman" w:cs="Times New Roman"/>
          <w:sz w:val="24"/>
          <w:szCs w:val="24"/>
        </w:rPr>
        <w:t>ой книги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6181" w:rsidRDefault="00B86B98" w:rsidP="00CE6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C1158" w:rsidRPr="00CE6181">
        <w:rPr>
          <w:rFonts w:ascii="Times New Roman" w:hAnsi="Times New Roman" w:cs="Times New Roman"/>
          <w:sz w:val="24"/>
          <w:szCs w:val="24"/>
        </w:rPr>
        <w:t>ыставки коллекции книг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158" w:rsidRPr="00CE6181" w:rsidRDefault="00B86B98" w:rsidP="00CE6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C1158" w:rsidRPr="00CE6181">
        <w:rPr>
          <w:rFonts w:ascii="Times New Roman" w:hAnsi="Times New Roman" w:cs="Times New Roman"/>
          <w:sz w:val="24"/>
          <w:szCs w:val="24"/>
        </w:rPr>
        <w:t>резентация обложек и кратких аннотаций к книгам с музыкальным сопровождением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158" w:rsidRPr="00CE6181" w:rsidRDefault="00B86B98" w:rsidP="00CE6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DC1158" w:rsidRPr="00CE6181">
        <w:rPr>
          <w:rFonts w:ascii="Times New Roman" w:hAnsi="Times New Roman" w:cs="Times New Roman"/>
          <w:sz w:val="24"/>
          <w:szCs w:val="24"/>
        </w:rPr>
        <w:t>идеообзор</w:t>
      </w:r>
      <w:proofErr w:type="spellEnd"/>
      <w:r w:rsidR="00DC1158" w:rsidRPr="00CE6181">
        <w:rPr>
          <w:rFonts w:ascii="Times New Roman" w:hAnsi="Times New Roman" w:cs="Times New Roman"/>
          <w:sz w:val="24"/>
          <w:szCs w:val="24"/>
        </w:rPr>
        <w:t xml:space="preserve"> с рекомендациями библиотекаря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158" w:rsidRPr="00CE6181" w:rsidRDefault="00B86B98" w:rsidP="00CE6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C1158" w:rsidRPr="00CE6181">
        <w:rPr>
          <w:rFonts w:ascii="Times New Roman" w:hAnsi="Times New Roman" w:cs="Times New Roman"/>
          <w:sz w:val="24"/>
          <w:szCs w:val="24"/>
        </w:rPr>
        <w:t>оллекция буктрейлеров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158" w:rsidRPr="00CE6181" w:rsidRDefault="00B86B98" w:rsidP="00CE6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C1158" w:rsidRPr="00CE6181">
        <w:rPr>
          <w:rFonts w:ascii="Times New Roman" w:hAnsi="Times New Roman" w:cs="Times New Roman"/>
          <w:sz w:val="24"/>
          <w:szCs w:val="24"/>
        </w:rPr>
        <w:t>оллекция аудиозаписей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158" w:rsidRPr="00CE6181" w:rsidRDefault="00B86B98" w:rsidP="00CE6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DC1158" w:rsidRPr="00CE6181">
        <w:rPr>
          <w:rFonts w:ascii="Times New Roman" w:hAnsi="Times New Roman" w:cs="Times New Roman"/>
          <w:sz w:val="24"/>
          <w:szCs w:val="24"/>
        </w:rPr>
        <w:t>ыставка книг в виде интерактивного плаката</w:t>
      </w:r>
    </w:p>
    <w:p w:rsidR="0076749A" w:rsidRPr="00432CB7" w:rsidRDefault="0076749A" w:rsidP="00655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CB7">
        <w:rPr>
          <w:rFonts w:ascii="Times New Roman" w:hAnsi="Times New Roman" w:cs="Times New Roman"/>
          <w:sz w:val="24"/>
          <w:szCs w:val="24"/>
        </w:rPr>
        <w:t>Простейший пример традиционной виртуальной выставки (список новых поступлений литературы, дополненный фотографиями обложек книг) можно увидеть н</w:t>
      </w:r>
      <w:r w:rsidR="00F9235D">
        <w:rPr>
          <w:rFonts w:ascii="Times New Roman" w:hAnsi="Times New Roman" w:cs="Times New Roman"/>
          <w:sz w:val="24"/>
          <w:szCs w:val="24"/>
        </w:rPr>
        <w:t xml:space="preserve">а </w:t>
      </w:r>
      <w:r w:rsidRPr="00432CB7">
        <w:rPr>
          <w:rFonts w:ascii="Times New Roman" w:hAnsi="Times New Roman" w:cs="Times New Roman"/>
          <w:sz w:val="24"/>
          <w:szCs w:val="24"/>
        </w:rPr>
        <w:t>сайтах</w:t>
      </w:r>
      <w:r w:rsidR="00F9235D">
        <w:rPr>
          <w:rFonts w:ascii="Times New Roman" w:hAnsi="Times New Roman" w:cs="Times New Roman"/>
          <w:sz w:val="24"/>
          <w:szCs w:val="24"/>
        </w:rPr>
        <w:t>:</w:t>
      </w:r>
      <w:r w:rsidR="00357E7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32CB7">
          <w:rPr>
            <w:rStyle w:val="a9"/>
            <w:rFonts w:ascii="Times New Roman" w:hAnsi="Times New Roman" w:cs="Times New Roman"/>
            <w:sz w:val="24"/>
            <w:szCs w:val="24"/>
          </w:rPr>
          <w:t>Псковской областной универсальной научной библиотеки</w:t>
        </w:r>
      </w:hyperlink>
      <w:r w:rsidR="00F923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32CB7">
          <w:rPr>
            <w:rStyle w:val="a9"/>
            <w:rFonts w:ascii="Times New Roman" w:hAnsi="Times New Roman" w:cs="Times New Roman"/>
            <w:sz w:val="24"/>
            <w:szCs w:val="24"/>
          </w:rPr>
          <w:t>Брянской областной научн</w:t>
        </w:r>
        <w:r w:rsidR="00357E72">
          <w:rPr>
            <w:rStyle w:val="a9"/>
            <w:rFonts w:ascii="Times New Roman" w:hAnsi="Times New Roman" w:cs="Times New Roman"/>
            <w:sz w:val="24"/>
            <w:szCs w:val="24"/>
          </w:rPr>
          <w:t xml:space="preserve">ой универсальной библиотеки им. Ф. И. </w:t>
        </w:r>
        <w:r w:rsidRPr="00432CB7">
          <w:rPr>
            <w:rStyle w:val="a9"/>
            <w:rFonts w:ascii="Times New Roman" w:hAnsi="Times New Roman" w:cs="Times New Roman"/>
            <w:sz w:val="24"/>
            <w:szCs w:val="24"/>
          </w:rPr>
          <w:t>Тютчева</w:t>
        </w:r>
      </w:hyperlink>
      <w:r w:rsidR="00357E7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32CB7">
          <w:rPr>
            <w:rStyle w:val="a9"/>
            <w:rFonts w:ascii="Times New Roman" w:hAnsi="Times New Roman" w:cs="Times New Roman"/>
            <w:sz w:val="24"/>
            <w:szCs w:val="24"/>
          </w:rPr>
          <w:t>Свердловской областной межнациональной библиотеки</w:t>
        </w:r>
      </w:hyperlink>
      <w:r w:rsidR="00357E72">
        <w:rPr>
          <w:rFonts w:ascii="Times New Roman" w:hAnsi="Times New Roman" w:cs="Times New Roman"/>
          <w:sz w:val="24"/>
          <w:szCs w:val="24"/>
        </w:rPr>
        <w:t xml:space="preserve"> и </w:t>
      </w:r>
      <w:r w:rsidRPr="00432CB7">
        <w:rPr>
          <w:rFonts w:ascii="Times New Roman" w:hAnsi="Times New Roman" w:cs="Times New Roman"/>
          <w:sz w:val="24"/>
          <w:szCs w:val="24"/>
        </w:rPr>
        <w:t>др</w:t>
      </w:r>
      <w:r w:rsidR="00357E72">
        <w:rPr>
          <w:rFonts w:ascii="Times New Roman" w:hAnsi="Times New Roman" w:cs="Times New Roman"/>
          <w:sz w:val="24"/>
          <w:szCs w:val="24"/>
        </w:rPr>
        <w:t>угих</w:t>
      </w:r>
      <w:r w:rsidRPr="00432CB7">
        <w:rPr>
          <w:rFonts w:ascii="Times New Roman" w:hAnsi="Times New Roman" w:cs="Times New Roman"/>
          <w:sz w:val="24"/>
          <w:szCs w:val="24"/>
        </w:rPr>
        <w:t>.</w:t>
      </w:r>
    </w:p>
    <w:p w:rsidR="0076749A" w:rsidRPr="00432CB7" w:rsidRDefault="00357E72" w:rsidP="0035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5" w:history="1">
        <w:r w:rsidR="0076749A" w:rsidRPr="00432CB7">
          <w:rPr>
            <w:rStyle w:val="a9"/>
            <w:rFonts w:ascii="Times New Roman" w:hAnsi="Times New Roman" w:cs="Times New Roman"/>
            <w:sz w:val="24"/>
            <w:szCs w:val="24"/>
          </w:rPr>
          <w:t>Ставропольской государственной краевой униве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рсальной научной библиотеки им. М. Ю. </w:t>
        </w:r>
        <w:r w:rsidR="0076749A" w:rsidRPr="00432CB7">
          <w:rPr>
            <w:rStyle w:val="a9"/>
            <w:rFonts w:ascii="Times New Roman" w:hAnsi="Times New Roman" w:cs="Times New Roman"/>
            <w:sz w:val="24"/>
            <w:szCs w:val="24"/>
          </w:rPr>
          <w:t>Лермонтова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каждая выставка начинается с </w:t>
      </w:r>
      <w:r w:rsidR="0076749A" w:rsidRPr="00432CB7">
        <w:rPr>
          <w:rFonts w:ascii="Times New Roman" w:hAnsi="Times New Roman" w:cs="Times New Roman"/>
          <w:sz w:val="24"/>
          <w:szCs w:val="24"/>
        </w:rPr>
        <w:t>предисловия, г</w:t>
      </w:r>
      <w:r>
        <w:rPr>
          <w:rFonts w:ascii="Times New Roman" w:hAnsi="Times New Roman" w:cs="Times New Roman"/>
          <w:sz w:val="24"/>
          <w:szCs w:val="24"/>
        </w:rPr>
        <w:t xml:space="preserve">де обозначена ее актуальность и </w:t>
      </w:r>
      <w:r w:rsidR="0076749A" w:rsidRPr="00432CB7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 xml:space="preserve">ли. Далее книги представлены по </w:t>
      </w:r>
      <w:r w:rsidR="0076749A" w:rsidRPr="00432CB7">
        <w:rPr>
          <w:rFonts w:ascii="Times New Roman" w:hAnsi="Times New Roman" w:cs="Times New Roman"/>
          <w:sz w:val="24"/>
          <w:szCs w:val="24"/>
        </w:rPr>
        <w:t>разделам, внутри которых традиционная структура: фото обложки книг</w:t>
      </w:r>
      <w:r>
        <w:rPr>
          <w:rFonts w:ascii="Times New Roman" w:hAnsi="Times New Roman" w:cs="Times New Roman"/>
          <w:sz w:val="24"/>
          <w:szCs w:val="24"/>
        </w:rPr>
        <w:t xml:space="preserve">и, библиографическое описание и </w:t>
      </w:r>
      <w:r w:rsidR="0076749A" w:rsidRPr="00432CB7">
        <w:rPr>
          <w:rFonts w:ascii="Times New Roman" w:hAnsi="Times New Roman" w:cs="Times New Roman"/>
          <w:sz w:val="24"/>
          <w:szCs w:val="24"/>
        </w:rPr>
        <w:t>аннотация.</w:t>
      </w:r>
    </w:p>
    <w:p w:rsidR="0076749A" w:rsidRPr="00432CB7" w:rsidRDefault="00A81BD6" w:rsidP="0035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Заслуживает</w:t>
      </w:r>
      <w:r w:rsidR="005C4BDF">
        <w:rPr>
          <w:rFonts w:ascii="Times New Roman" w:hAnsi="Times New Roman" w:cs="Times New Roman"/>
          <w:sz w:val="24"/>
          <w:szCs w:val="24"/>
        </w:rPr>
        <w:t xml:space="preserve"> внимание</w:t>
      </w:r>
      <w:r>
        <w:rPr>
          <w:rFonts w:ascii="Times New Roman" w:hAnsi="Times New Roman" w:cs="Times New Roman"/>
          <w:sz w:val="24"/>
          <w:szCs w:val="24"/>
        </w:rPr>
        <w:t xml:space="preserve"> опыт</w:t>
      </w:r>
      <w:r w:rsidR="00357E7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6749A" w:rsidRPr="00432CB7">
          <w:rPr>
            <w:rStyle w:val="a9"/>
            <w:rFonts w:ascii="Times New Roman" w:hAnsi="Times New Roman" w:cs="Times New Roman"/>
            <w:sz w:val="24"/>
            <w:szCs w:val="24"/>
          </w:rPr>
          <w:t>Научной библиотеки Казанского университета</w:t>
        </w:r>
      </w:hyperlink>
      <w:r w:rsidR="00357E72">
        <w:rPr>
          <w:rFonts w:ascii="Times New Roman" w:hAnsi="Times New Roman" w:cs="Times New Roman"/>
          <w:sz w:val="24"/>
          <w:szCs w:val="24"/>
        </w:rPr>
        <w:t xml:space="preserve"> </w:t>
      </w:r>
      <w:r w:rsidR="0076749A" w:rsidRPr="00432CB7">
        <w:rPr>
          <w:rFonts w:ascii="Times New Roman" w:hAnsi="Times New Roman" w:cs="Times New Roman"/>
          <w:sz w:val="24"/>
          <w:szCs w:val="24"/>
        </w:rPr>
        <w:t xml:space="preserve">– ее сотрудниками созданы виртуальные выставки-диалоги. Например, выставка «Читаем </w:t>
      </w:r>
      <w:proofErr w:type="spellStart"/>
      <w:r w:rsidR="0076749A" w:rsidRPr="00432CB7">
        <w:rPr>
          <w:rFonts w:ascii="Times New Roman" w:hAnsi="Times New Roman" w:cs="Times New Roman"/>
          <w:sz w:val="24"/>
          <w:szCs w:val="24"/>
        </w:rPr>
        <w:t>non-ficti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состоит из </w:t>
      </w:r>
      <w:r w:rsidR="00357E72">
        <w:rPr>
          <w:rFonts w:ascii="Times New Roman" w:hAnsi="Times New Roman" w:cs="Times New Roman"/>
          <w:sz w:val="24"/>
          <w:szCs w:val="24"/>
        </w:rPr>
        <w:t xml:space="preserve">пяти разделов: в четырех из </w:t>
      </w:r>
      <w:r w:rsidR="0076749A" w:rsidRPr="00432CB7">
        <w:rPr>
          <w:rFonts w:ascii="Times New Roman" w:hAnsi="Times New Roman" w:cs="Times New Roman"/>
          <w:sz w:val="24"/>
          <w:szCs w:val="24"/>
        </w:rPr>
        <w:t>н</w:t>
      </w:r>
      <w:r w:rsidR="00357E72">
        <w:rPr>
          <w:rFonts w:ascii="Times New Roman" w:hAnsi="Times New Roman" w:cs="Times New Roman"/>
          <w:sz w:val="24"/>
          <w:szCs w:val="24"/>
        </w:rPr>
        <w:t xml:space="preserve">их представлены новинки книг по темам, а </w:t>
      </w:r>
      <w:r w:rsidR="0076749A" w:rsidRPr="00432CB7">
        <w:rPr>
          <w:rFonts w:ascii="Times New Roman" w:hAnsi="Times New Roman" w:cs="Times New Roman"/>
          <w:sz w:val="24"/>
          <w:szCs w:val="24"/>
        </w:rPr>
        <w:t>пятый, который называется «Обсудим», предполагает диалогов</w:t>
      </w:r>
      <w:r w:rsidR="00357E72">
        <w:rPr>
          <w:rFonts w:ascii="Times New Roman" w:hAnsi="Times New Roman" w:cs="Times New Roman"/>
          <w:sz w:val="24"/>
          <w:szCs w:val="24"/>
        </w:rPr>
        <w:t xml:space="preserve">ую форму общения библиотекаря с читателем и читателя с </w:t>
      </w:r>
      <w:r w:rsidR="0076749A" w:rsidRPr="00432CB7">
        <w:rPr>
          <w:rFonts w:ascii="Times New Roman" w:hAnsi="Times New Roman" w:cs="Times New Roman"/>
          <w:sz w:val="24"/>
          <w:szCs w:val="24"/>
        </w:rPr>
        <w:t>читателем, что по</w:t>
      </w:r>
      <w:r w:rsidR="00357E72">
        <w:rPr>
          <w:rFonts w:ascii="Times New Roman" w:hAnsi="Times New Roman" w:cs="Times New Roman"/>
          <w:sz w:val="24"/>
          <w:szCs w:val="24"/>
        </w:rPr>
        <w:t xml:space="preserve">зволяет высказать свое мнение о самой выставке и о </w:t>
      </w:r>
      <w:r w:rsidR="0076749A" w:rsidRPr="00432CB7">
        <w:rPr>
          <w:rFonts w:ascii="Times New Roman" w:hAnsi="Times New Roman" w:cs="Times New Roman"/>
          <w:sz w:val="24"/>
          <w:szCs w:val="24"/>
        </w:rPr>
        <w:t>книгах данной выставки.</w:t>
      </w:r>
    </w:p>
    <w:p w:rsidR="00351B02" w:rsidRPr="00432CB7" w:rsidRDefault="00351B02" w:rsidP="00351B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 и </w:t>
      </w:r>
      <w:r w:rsidRPr="00432CB7">
        <w:rPr>
          <w:rFonts w:ascii="Times New Roman" w:hAnsi="Times New Roman" w:cs="Times New Roman"/>
          <w:sz w:val="24"/>
          <w:szCs w:val="24"/>
        </w:rPr>
        <w:t>увлекател</w:t>
      </w:r>
      <w:r w:rsidR="00A81BD6">
        <w:rPr>
          <w:rFonts w:ascii="Times New Roman" w:hAnsi="Times New Roman" w:cs="Times New Roman"/>
          <w:sz w:val="24"/>
          <w:szCs w:val="24"/>
        </w:rPr>
        <w:t>ьны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CB7">
        <w:rPr>
          <w:rFonts w:ascii="Times New Roman" w:hAnsi="Times New Roman" w:cs="Times New Roman"/>
          <w:sz w:val="24"/>
          <w:szCs w:val="24"/>
        </w:rPr>
        <w:t xml:space="preserve">виртуальные </w:t>
      </w:r>
      <w:r>
        <w:rPr>
          <w:rFonts w:ascii="Times New Roman" w:hAnsi="Times New Roman" w:cs="Times New Roman"/>
          <w:sz w:val="24"/>
          <w:szCs w:val="24"/>
        </w:rPr>
        <w:t xml:space="preserve">выставки </w:t>
      </w:r>
      <w:hyperlink r:id="rId17" w:history="1">
        <w:r w:rsidRPr="00432CB7">
          <w:rPr>
            <w:rStyle w:val="a9"/>
            <w:rFonts w:ascii="Times New Roman" w:hAnsi="Times New Roman" w:cs="Times New Roman"/>
            <w:sz w:val="24"/>
            <w:szCs w:val="24"/>
          </w:rPr>
          <w:t>Центральной муниц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 xml:space="preserve">ипальной детской библиотеки им. М. Горького г. </w:t>
        </w:r>
        <w:r w:rsidRPr="00432CB7">
          <w:rPr>
            <w:rStyle w:val="a9"/>
            <w:rFonts w:ascii="Times New Roman" w:hAnsi="Times New Roman" w:cs="Times New Roman"/>
            <w:sz w:val="24"/>
            <w:szCs w:val="24"/>
          </w:rPr>
          <w:t>Ижевска</w:t>
        </w:r>
      </w:hyperlink>
      <w:r w:rsidR="00655A68">
        <w:rPr>
          <w:rStyle w:val="a9"/>
          <w:rFonts w:ascii="Times New Roman" w:hAnsi="Times New Roman" w:cs="Times New Roman"/>
          <w:sz w:val="24"/>
          <w:szCs w:val="24"/>
        </w:rPr>
        <w:t>.</w:t>
      </w:r>
      <w:r w:rsidR="006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они, разграниченные по </w:t>
      </w:r>
      <w:r w:rsidRPr="00432CB7">
        <w:rPr>
          <w:rFonts w:ascii="Times New Roman" w:hAnsi="Times New Roman" w:cs="Times New Roman"/>
          <w:sz w:val="24"/>
          <w:szCs w:val="24"/>
        </w:rPr>
        <w:t xml:space="preserve">целевым аудиториям (детям, родителям, педагогам, коллегам),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в виде красочных, динамичных, с движущимися картинками и </w:t>
      </w:r>
      <w:r w:rsidRPr="00432CB7">
        <w:rPr>
          <w:rFonts w:ascii="Times New Roman" w:hAnsi="Times New Roman" w:cs="Times New Roman"/>
          <w:sz w:val="24"/>
          <w:szCs w:val="24"/>
        </w:rPr>
        <w:t>хорошей музыкой видеороли</w:t>
      </w:r>
      <w:r>
        <w:rPr>
          <w:rFonts w:ascii="Times New Roman" w:hAnsi="Times New Roman" w:cs="Times New Roman"/>
          <w:sz w:val="24"/>
          <w:szCs w:val="24"/>
        </w:rPr>
        <w:t xml:space="preserve">ков, способных заинтересовать и юных читателей, и </w:t>
      </w:r>
      <w:r w:rsidRPr="00432CB7">
        <w:rPr>
          <w:rFonts w:ascii="Times New Roman" w:hAnsi="Times New Roman" w:cs="Times New Roman"/>
          <w:sz w:val="24"/>
          <w:szCs w:val="24"/>
        </w:rPr>
        <w:t xml:space="preserve">их родителей: «Книги, помогающие </w:t>
      </w:r>
      <w:r>
        <w:rPr>
          <w:rFonts w:ascii="Times New Roman" w:hAnsi="Times New Roman" w:cs="Times New Roman"/>
          <w:sz w:val="24"/>
          <w:szCs w:val="24"/>
        </w:rPr>
        <w:t>жить»,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дом», «Вместе с </w:t>
      </w:r>
      <w:r w:rsidRPr="00432CB7">
        <w:rPr>
          <w:rFonts w:ascii="Times New Roman" w:hAnsi="Times New Roman" w:cs="Times New Roman"/>
          <w:sz w:val="24"/>
          <w:szCs w:val="24"/>
        </w:rPr>
        <w:t>книжкой я расту», «Питомец муз, питомец боя» и</w:t>
      </w:r>
      <w:r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351B02" w:rsidRPr="00432CB7" w:rsidRDefault="00351B02" w:rsidP="00351B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A68" w:rsidRDefault="00655A68" w:rsidP="00655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Предлагаем вам ссылки на ресурсы библиотечных сайтов, в которых вы найдете как методические рекомендации по организации и оформлению книжных выставок в библиотеке, так и примеры готовых выставок. </w:t>
      </w:r>
    </w:p>
    <w:p w:rsidR="005252F6" w:rsidRPr="004B0DA0" w:rsidRDefault="00655A68" w:rsidP="00FE5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A0">
        <w:rPr>
          <w:rFonts w:ascii="Times New Roman" w:hAnsi="Times New Roman" w:cs="Times New Roman"/>
          <w:b/>
          <w:sz w:val="24"/>
          <w:szCs w:val="24"/>
        </w:rPr>
        <w:t>Полезные с</w:t>
      </w:r>
      <w:r w:rsidR="005252F6" w:rsidRPr="004B0DA0">
        <w:rPr>
          <w:rFonts w:ascii="Times New Roman" w:hAnsi="Times New Roman" w:cs="Times New Roman"/>
          <w:b/>
          <w:sz w:val="24"/>
          <w:szCs w:val="24"/>
        </w:rPr>
        <w:t>сылки</w:t>
      </w:r>
    </w:p>
    <w:p w:rsidR="00DC1158" w:rsidRPr="005C4BDF" w:rsidRDefault="00F748DB" w:rsidP="00DC11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DC1158" w:rsidRPr="005C4BDF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Оформление книжных выставок библиотеки</w:t>
        </w:r>
      </w:hyperlink>
    </w:p>
    <w:p w:rsidR="005C4BDF" w:rsidRDefault="005C4BDF" w:rsidP="00DC1158">
      <w:pPr>
        <w:spacing w:after="0"/>
        <w:jc w:val="both"/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BDF">
        <w:rPr>
          <w:rFonts w:ascii="Times New Roman" w:hAnsi="Times New Roman" w:cs="Times New Roman"/>
          <w:bCs/>
          <w:sz w:val="24"/>
          <w:szCs w:val="24"/>
        </w:rPr>
        <w:t>Книжная радуга</w:t>
      </w:r>
      <w:r w:rsidR="00DC1158" w:rsidRPr="005C4BD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C4BDF">
        <w:rPr>
          <w:rFonts w:ascii="Times New Roman" w:hAnsi="Times New Roman" w:cs="Times New Roman"/>
          <w:bCs/>
          <w:sz w:val="24"/>
          <w:szCs w:val="24"/>
        </w:rPr>
        <w:t>книжные выставки из опыта работы)</w:t>
      </w:r>
    </w:p>
    <w:p w:rsidR="00DC1158" w:rsidRPr="005C4BDF" w:rsidRDefault="00F748DB" w:rsidP="00DC11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/>
      <w:hyperlink r:id="rId20" w:history="1">
        <w:r w:rsidR="00DC1158" w:rsidRPr="005C4BDF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Книжные оттенки – блог, </w:t>
        </w:r>
        <w:proofErr w:type="gramStart"/>
        <w:r w:rsidR="00DC1158" w:rsidRPr="005C4BDF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посвященный</w:t>
        </w:r>
        <w:proofErr w:type="gramEnd"/>
        <w:r w:rsidR="00DC1158" w:rsidRPr="005C4BDF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книжным выставкам</w:t>
        </w:r>
      </w:hyperlink>
    </w:p>
    <w:p w:rsidR="00DC1158" w:rsidRPr="005C4BDF" w:rsidRDefault="00F748DB" w:rsidP="00DC11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DC1158" w:rsidRPr="005C4BDF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Книжная выставка – это всегда интересно: методико-библиографический материал</w:t>
        </w:r>
      </w:hyperlink>
    </w:p>
    <w:p w:rsidR="00DC1158" w:rsidRPr="005C4BDF" w:rsidRDefault="00F748DB" w:rsidP="005C4B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DC1158" w:rsidRPr="005C4BDF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КНИЖНАЯ ВЫСТАВКА В БИБЛИОТЕКЕ: ВИДЫ И ФОРМЫ, ПОРЯДОК РАЗРАБОТКИ И ОФОРМЛЕНИЯ</w:t>
        </w:r>
      </w:hyperlink>
    </w:p>
    <w:p w:rsidR="00DC1158" w:rsidRPr="005C4BDF" w:rsidRDefault="00F748DB" w:rsidP="00DC11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DC1158" w:rsidRPr="005C4BDF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Технология библиотечных выставок (памятка)</w:t>
        </w:r>
      </w:hyperlink>
    </w:p>
    <w:p w:rsidR="00DC1158" w:rsidRPr="005C4BDF" w:rsidRDefault="00F748DB" w:rsidP="00DC11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DC1158" w:rsidRPr="005C4BDF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Новации в выставочной деятельн</w:t>
        </w:r>
        <w:r w:rsidR="00B25CF6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ости: методическое пособие (2018</w:t>
        </w:r>
        <w:r w:rsidR="00DC1158" w:rsidRPr="005C4BDF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г.)</w:t>
        </w:r>
      </w:hyperlink>
    </w:p>
    <w:p w:rsidR="00DC1158" w:rsidRPr="005C4BDF" w:rsidRDefault="00F748DB" w:rsidP="00DC11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4B0DA0" w:rsidRPr="005C4BDF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Интересные формы </w:t>
        </w:r>
        <w:r w:rsidR="00DC1158" w:rsidRPr="005C4BDF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выставочной деятельности  библиотеки: консультация</w:t>
        </w:r>
      </w:hyperlink>
    </w:p>
    <w:p w:rsidR="005252F6" w:rsidRPr="005C4BDF" w:rsidRDefault="00F748DB" w:rsidP="002C6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252F6" w:rsidRPr="005C4BDF">
          <w:rPr>
            <w:rStyle w:val="a9"/>
            <w:rFonts w:ascii="Times New Roman" w:hAnsi="Times New Roman" w:cs="Times New Roman"/>
            <w:sz w:val="24"/>
            <w:szCs w:val="24"/>
          </w:rPr>
          <w:t>Библиотечные выставки</w:t>
        </w:r>
      </w:hyperlink>
    </w:p>
    <w:p w:rsidR="005252F6" w:rsidRPr="004B0DA0" w:rsidRDefault="00F748DB" w:rsidP="002C6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252F6" w:rsidRPr="004B0DA0">
          <w:rPr>
            <w:rStyle w:val="a9"/>
            <w:rFonts w:ascii="Times New Roman" w:hAnsi="Times New Roman" w:cs="Times New Roman"/>
            <w:sz w:val="24"/>
            <w:szCs w:val="24"/>
          </w:rPr>
          <w:t>Интересные формы выставочной деятельности библиотек</w:t>
        </w:r>
      </w:hyperlink>
    </w:p>
    <w:p w:rsidR="005252F6" w:rsidRPr="004B0DA0" w:rsidRDefault="00F748DB" w:rsidP="002C6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252F6" w:rsidRPr="004B0DA0">
          <w:rPr>
            <w:rStyle w:val="a9"/>
            <w:rFonts w:ascii="Times New Roman" w:hAnsi="Times New Roman" w:cs="Times New Roman"/>
            <w:sz w:val="24"/>
            <w:szCs w:val="24"/>
          </w:rPr>
          <w:t>Интересные формы выставочной деятельности библиотеки – 2</w:t>
        </w:r>
      </w:hyperlink>
    </w:p>
    <w:p w:rsidR="00BA6748" w:rsidRDefault="00BA6748" w:rsidP="00FE5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7" w:rsidRPr="00C027F7" w:rsidRDefault="00655A68" w:rsidP="00FE5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F7">
        <w:rPr>
          <w:rFonts w:ascii="Times New Roman" w:hAnsi="Times New Roman" w:cs="Times New Roman"/>
          <w:b/>
          <w:sz w:val="24"/>
          <w:szCs w:val="24"/>
        </w:rPr>
        <w:t>Пример</w:t>
      </w:r>
      <w:r w:rsidR="00C027F7">
        <w:rPr>
          <w:rFonts w:ascii="Times New Roman" w:hAnsi="Times New Roman" w:cs="Times New Roman"/>
          <w:b/>
          <w:sz w:val="24"/>
          <w:szCs w:val="24"/>
        </w:rPr>
        <w:t>ы виртуальных книжных выставок</w:t>
      </w:r>
    </w:p>
    <w:p w:rsidR="00C027F7" w:rsidRPr="00C027F7" w:rsidRDefault="00655A68" w:rsidP="00655A68">
      <w:pPr>
        <w:jc w:val="both"/>
        <w:rPr>
          <w:rFonts w:ascii="Times New Roman" w:hAnsi="Times New Roman" w:cs="Times New Roman"/>
          <w:sz w:val="24"/>
          <w:szCs w:val="24"/>
        </w:rPr>
      </w:pPr>
      <w:r w:rsidRPr="00C027F7">
        <w:rPr>
          <w:rFonts w:ascii="Times New Roman" w:hAnsi="Times New Roman" w:cs="Times New Roman"/>
          <w:sz w:val="24"/>
          <w:szCs w:val="24"/>
        </w:rPr>
        <w:t xml:space="preserve">1. Библиотека Тихоокеанского государственного университета: виртуальные выставки. Режим доступа: </w:t>
      </w:r>
      <w:hyperlink r:id="rId29" w:history="1">
        <w:r w:rsidR="00C027F7" w:rsidRPr="00C027F7">
          <w:rPr>
            <w:rStyle w:val="a9"/>
            <w:rFonts w:ascii="Times New Roman" w:hAnsi="Times New Roman" w:cs="Times New Roman"/>
            <w:sz w:val="24"/>
            <w:szCs w:val="24"/>
          </w:rPr>
          <w:t>http://pnu.edu.ru/ru/library/exhibitions/virtual/</w:t>
        </w:r>
      </w:hyperlink>
      <w:r w:rsidRPr="00C027F7">
        <w:rPr>
          <w:rFonts w:ascii="Times New Roman" w:hAnsi="Times New Roman" w:cs="Times New Roman"/>
          <w:sz w:val="24"/>
          <w:szCs w:val="24"/>
        </w:rPr>
        <w:t>.</w:t>
      </w:r>
    </w:p>
    <w:p w:rsidR="00C027F7" w:rsidRPr="00C027F7" w:rsidRDefault="00655A68" w:rsidP="00655A68">
      <w:pPr>
        <w:jc w:val="both"/>
        <w:rPr>
          <w:rFonts w:ascii="Times New Roman" w:hAnsi="Times New Roman" w:cs="Times New Roman"/>
          <w:sz w:val="24"/>
          <w:szCs w:val="24"/>
        </w:rPr>
      </w:pPr>
      <w:r w:rsidRPr="00C027F7">
        <w:rPr>
          <w:rFonts w:ascii="Times New Roman" w:hAnsi="Times New Roman" w:cs="Times New Roman"/>
          <w:sz w:val="24"/>
          <w:szCs w:val="24"/>
        </w:rPr>
        <w:t xml:space="preserve">2. Омский муниципальные библиотеки: информационные ресурсы Режим доступа: http://lib.omsk.ru/csmb.php?page=vyst5, </w:t>
      </w:r>
      <w:hyperlink r:id="rId30" w:history="1">
        <w:r w:rsidR="00C027F7" w:rsidRPr="00C027F7">
          <w:rPr>
            <w:rStyle w:val="a9"/>
            <w:rFonts w:ascii="Times New Roman" w:hAnsi="Times New Roman" w:cs="Times New Roman"/>
            <w:sz w:val="24"/>
            <w:szCs w:val="24"/>
          </w:rPr>
          <w:t>http://lib.omsk.ru/libomsk/node/3314</w:t>
        </w:r>
      </w:hyperlink>
      <w:r w:rsidRPr="00C027F7">
        <w:rPr>
          <w:rFonts w:ascii="Times New Roman" w:hAnsi="Times New Roman" w:cs="Times New Roman"/>
          <w:sz w:val="24"/>
          <w:szCs w:val="24"/>
        </w:rPr>
        <w:t>.</w:t>
      </w:r>
    </w:p>
    <w:p w:rsidR="00C027F7" w:rsidRPr="00C027F7" w:rsidRDefault="00655A68" w:rsidP="00655A68">
      <w:pPr>
        <w:jc w:val="both"/>
        <w:rPr>
          <w:rFonts w:ascii="Times New Roman" w:hAnsi="Times New Roman" w:cs="Times New Roman"/>
          <w:sz w:val="24"/>
          <w:szCs w:val="24"/>
        </w:rPr>
      </w:pPr>
      <w:r w:rsidRPr="00C027F7">
        <w:rPr>
          <w:rFonts w:ascii="Times New Roman" w:hAnsi="Times New Roman" w:cs="Times New Roman"/>
          <w:sz w:val="24"/>
          <w:szCs w:val="24"/>
        </w:rPr>
        <w:t xml:space="preserve">3. Национальная библиотека им. Н. Г. </w:t>
      </w:r>
      <w:proofErr w:type="spellStart"/>
      <w:r w:rsidRPr="00C027F7">
        <w:rPr>
          <w:rFonts w:ascii="Times New Roman" w:hAnsi="Times New Roman" w:cs="Times New Roman"/>
          <w:sz w:val="24"/>
          <w:szCs w:val="24"/>
        </w:rPr>
        <w:t>Доможакова</w:t>
      </w:r>
      <w:proofErr w:type="spellEnd"/>
      <w:r w:rsidRPr="00C027F7">
        <w:rPr>
          <w:rFonts w:ascii="Times New Roman" w:hAnsi="Times New Roman" w:cs="Times New Roman"/>
          <w:sz w:val="24"/>
          <w:szCs w:val="24"/>
        </w:rPr>
        <w:t xml:space="preserve">, Республика Хакасия: виртуальные выставки. Режим доступа: </w:t>
      </w:r>
      <w:hyperlink r:id="rId31" w:history="1">
        <w:r w:rsidR="00C027F7" w:rsidRPr="00C027F7">
          <w:rPr>
            <w:rStyle w:val="a9"/>
            <w:rFonts w:ascii="Times New Roman" w:hAnsi="Times New Roman" w:cs="Times New Roman"/>
            <w:sz w:val="24"/>
            <w:szCs w:val="24"/>
          </w:rPr>
          <w:t>http://www.nbdrx.ru/Exhibition.aspx</w:t>
        </w:r>
      </w:hyperlink>
      <w:r w:rsidRPr="00C02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7F7" w:rsidRPr="00C2374B" w:rsidRDefault="00655A68" w:rsidP="00655A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7F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027F7">
        <w:rPr>
          <w:rFonts w:ascii="Times New Roman" w:hAnsi="Times New Roman" w:cs="Times New Roman"/>
          <w:sz w:val="24"/>
          <w:szCs w:val="24"/>
        </w:rPr>
        <w:t>Сернурская</w:t>
      </w:r>
      <w:proofErr w:type="spellEnd"/>
      <w:r w:rsidRPr="00C027F7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система, Республика Марий Эл. Режим</w:t>
      </w:r>
      <w:r w:rsidRPr="00C027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7F7">
        <w:rPr>
          <w:rFonts w:ascii="Times New Roman" w:hAnsi="Times New Roman" w:cs="Times New Roman"/>
          <w:sz w:val="24"/>
          <w:szCs w:val="24"/>
        </w:rPr>
        <w:t>доступа</w:t>
      </w:r>
      <w:r w:rsidRPr="00C027F7">
        <w:rPr>
          <w:rFonts w:ascii="Times New Roman" w:hAnsi="Times New Roman" w:cs="Times New Roman"/>
          <w:sz w:val="24"/>
          <w:szCs w:val="24"/>
          <w:lang w:val="en-US"/>
        </w:rPr>
        <w:t xml:space="preserve">: http://sernurlib.ru/resursy/25- </w:t>
      </w:r>
      <w:proofErr w:type="spellStart"/>
      <w:r w:rsidRPr="00C027F7">
        <w:rPr>
          <w:rFonts w:ascii="Times New Roman" w:hAnsi="Times New Roman" w:cs="Times New Roman"/>
          <w:sz w:val="24"/>
          <w:szCs w:val="24"/>
          <w:lang w:val="en-US"/>
        </w:rPr>
        <w:t>uncategorised</w:t>
      </w:r>
      <w:proofErr w:type="spellEnd"/>
      <w:r w:rsidRPr="00C027F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027F7">
        <w:rPr>
          <w:rFonts w:ascii="Times New Roman" w:hAnsi="Times New Roman" w:cs="Times New Roman"/>
          <w:sz w:val="24"/>
          <w:szCs w:val="24"/>
          <w:lang w:val="en-US"/>
        </w:rPr>
        <w:t>virtualnye-vystavki</w:t>
      </w:r>
      <w:proofErr w:type="spellEnd"/>
      <w:r w:rsidRPr="00C027F7">
        <w:rPr>
          <w:rFonts w:ascii="Times New Roman" w:hAnsi="Times New Roman" w:cs="Times New Roman"/>
          <w:sz w:val="24"/>
          <w:szCs w:val="24"/>
          <w:lang w:val="en-US"/>
        </w:rPr>
        <w:t xml:space="preserve">/619-o-chem-pishut-zhenshchiny. </w:t>
      </w:r>
    </w:p>
    <w:p w:rsidR="00C027F7" w:rsidRPr="00C027F7" w:rsidRDefault="00655A68" w:rsidP="00655A68">
      <w:pPr>
        <w:jc w:val="both"/>
        <w:rPr>
          <w:rFonts w:ascii="Times New Roman" w:hAnsi="Times New Roman" w:cs="Times New Roman"/>
          <w:sz w:val="24"/>
          <w:szCs w:val="24"/>
        </w:rPr>
      </w:pPr>
      <w:r w:rsidRPr="00C027F7">
        <w:rPr>
          <w:rFonts w:ascii="Times New Roman" w:hAnsi="Times New Roman" w:cs="Times New Roman"/>
          <w:sz w:val="24"/>
          <w:szCs w:val="24"/>
        </w:rPr>
        <w:t xml:space="preserve">5. Зональная научная библиотека Уральского Федерального университета имени первого Президента России Б. Н. Ельцина. Виртуальные выставки. Режим доступа: </w:t>
      </w:r>
      <w:hyperlink r:id="rId32" w:history="1">
        <w:r w:rsidR="00C027F7" w:rsidRPr="00C027F7">
          <w:rPr>
            <w:rStyle w:val="a9"/>
            <w:rFonts w:ascii="Times New Roman" w:hAnsi="Times New Roman" w:cs="Times New Roman"/>
            <w:sz w:val="24"/>
            <w:szCs w:val="24"/>
          </w:rPr>
          <w:t>http://lib2.urfu.ru/rus/our_resources/exhibitions/newexhibitiob/</w:t>
        </w:r>
      </w:hyperlink>
      <w:r w:rsidRPr="00C02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7F7" w:rsidRPr="00C027F7" w:rsidRDefault="00655A68" w:rsidP="00655A68">
      <w:pPr>
        <w:jc w:val="both"/>
        <w:rPr>
          <w:rFonts w:ascii="Times New Roman" w:hAnsi="Times New Roman" w:cs="Times New Roman"/>
          <w:sz w:val="24"/>
          <w:szCs w:val="24"/>
        </w:rPr>
      </w:pPr>
      <w:r w:rsidRPr="00C027F7">
        <w:rPr>
          <w:rFonts w:ascii="Times New Roman" w:hAnsi="Times New Roman" w:cs="Times New Roman"/>
          <w:sz w:val="24"/>
          <w:szCs w:val="24"/>
        </w:rPr>
        <w:t xml:space="preserve">6. Центральная городская библиотека: Нижний Тагил. Режим доступа: </w:t>
      </w:r>
      <w:hyperlink r:id="rId33" w:history="1">
        <w:r w:rsidR="00C027F7" w:rsidRPr="00C027F7">
          <w:rPr>
            <w:rStyle w:val="a9"/>
            <w:rFonts w:ascii="Times New Roman" w:hAnsi="Times New Roman" w:cs="Times New Roman"/>
            <w:sz w:val="24"/>
            <w:szCs w:val="24"/>
          </w:rPr>
          <w:t>http://tagillib.ru/virt_vistavki/</w:t>
        </w:r>
      </w:hyperlink>
      <w:r w:rsidRPr="00C02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7F7" w:rsidRPr="00C027F7" w:rsidRDefault="00655A68" w:rsidP="00655A68">
      <w:pPr>
        <w:jc w:val="both"/>
        <w:rPr>
          <w:rFonts w:ascii="Times New Roman" w:hAnsi="Times New Roman" w:cs="Times New Roman"/>
          <w:sz w:val="24"/>
          <w:szCs w:val="24"/>
        </w:rPr>
      </w:pPr>
      <w:r w:rsidRPr="00C027F7">
        <w:rPr>
          <w:rFonts w:ascii="Times New Roman" w:hAnsi="Times New Roman" w:cs="Times New Roman"/>
          <w:sz w:val="24"/>
          <w:szCs w:val="24"/>
        </w:rPr>
        <w:t xml:space="preserve">7. Центральная библиотека МОГО «Ухта»: виртуальная выставка. Режим доступа: </w:t>
      </w:r>
      <w:hyperlink r:id="rId34" w:history="1">
        <w:r w:rsidR="00C027F7" w:rsidRPr="00C027F7">
          <w:rPr>
            <w:rStyle w:val="a9"/>
            <w:rFonts w:ascii="Times New Roman" w:hAnsi="Times New Roman" w:cs="Times New Roman"/>
            <w:sz w:val="24"/>
            <w:szCs w:val="24"/>
          </w:rPr>
          <w:t>http://www.ukhta-lib.ru/presentations.html</w:t>
        </w:r>
      </w:hyperlink>
      <w:r w:rsidRPr="00C027F7">
        <w:rPr>
          <w:rFonts w:ascii="Times New Roman" w:hAnsi="Times New Roman" w:cs="Times New Roman"/>
          <w:sz w:val="24"/>
          <w:szCs w:val="24"/>
        </w:rPr>
        <w:t>.</w:t>
      </w:r>
    </w:p>
    <w:p w:rsidR="00C027F7" w:rsidRPr="00C027F7" w:rsidRDefault="00655A68" w:rsidP="00655A68">
      <w:pPr>
        <w:jc w:val="both"/>
        <w:rPr>
          <w:rFonts w:ascii="Times New Roman" w:hAnsi="Times New Roman" w:cs="Times New Roman"/>
          <w:sz w:val="24"/>
          <w:szCs w:val="24"/>
        </w:rPr>
      </w:pPr>
      <w:r w:rsidRPr="00C027F7">
        <w:rPr>
          <w:rFonts w:ascii="Times New Roman" w:hAnsi="Times New Roman" w:cs="Times New Roman"/>
          <w:sz w:val="24"/>
          <w:szCs w:val="24"/>
        </w:rPr>
        <w:t xml:space="preserve">8. Мастер-класс «Создание виртуальной книжной выставки». Режим доступа: </w:t>
      </w:r>
      <w:hyperlink r:id="rId35" w:history="1">
        <w:r w:rsidR="00C027F7" w:rsidRPr="00C027F7">
          <w:rPr>
            <w:rStyle w:val="a9"/>
            <w:rFonts w:ascii="Times New Roman" w:hAnsi="Times New Roman" w:cs="Times New Roman"/>
            <w:sz w:val="24"/>
            <w:szCs w:val="24"/>
          </w:rPr>
          <w:t>http://knizhnaya-vystavka.blogspot.ru/2016/10/blog-post.html</w:t>
        </w:r>
      </w:hyperlink>
      <w:r w:rsidRPr="00C02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7F7" w:rsidRDefault="00C027F7" w:rsidP="00C0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C027F7">
        <w:rPr>
          <w:rFonts w:ascii="Times New Roman" w:hAnsi="Times New Roman" w:cs="Times New Roman"/>
          <w:sz w:val="24"/>
          <w:szCs w:val="24"/>
        </w:rPr>
        <w:t xml:space="preserve">Учимся создавать виртуальные выставки </w:t>
      </w:r>
      <w:hyperlink r:id="rId36" w:history="1">
        <w:r w:rsidR="00781EEB" w:rsidRPr="009E5FC3">
          <w:rPr>
            <w:rStyle w:val="a9"/>
            <w:rFonts w:ascii="Times New Roman" w:hAnsi="Times New Roman" w:cs="Times New Roman"/>
            <w:sz w:val="24"/>
            <w:szCs w:val="24"/>
          </w:rPr>
          <w:t>http://portal.pskovlib.ru/pskov/5916-uchimsya-vmeste-kak-sozdavat-knizhnye-vystavki-i-muzei-knigi-realno-i-virtualno</w:t>
        </w:r>
      </w:hyperlink>
    </w:p>
    <w:p w:rsidR="00781EEB" w:rsidRDefault="00781EEB" w:rsidP="00781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45">
        <w:rPr>
          <w:rFonts w:ascii="Times New Roman" w:hAnsi="Times New Roman" w:cs="Times New Roman"/>
          <w:b/>
          <w:sz w:val="24"/>
          <w:szCs w:val="24"/>
        </w:rPr>
        <w:t>Список используемых материалов</w:t>
      </w:r>
    </w:p>
    <w:p w:rsidR="00B43E45" w:rsidRPr="00B43E45" w:rsidRDefault="00B43E45" w:rsidP="00B43E45">
      <w:pPr>
        <w:rPr>
          <w:rFonts w:ascii="Times New Roman" w:hAnsi="Times New Roman" w:cs="Times New Roman"/>
          <w:sz w:val="24"/>
          <w:szCs w:val="24"/>
        </w:rPr>
      </w:pPr>
      <w:r w:rsidRPr="00B43E45">
        <w:rPr>
          <w:rFonts w:ascii="Times New Roman" w:hAnsi="Times New Roman" w:cs="Times New Roman"/>
          <w:sz w:val="24"/>
          <w:szCs w:val="24"/>
        </w:rPr>
        <w:t>Библиотечные выставки [Электронный ресурс], – Электрон</w:t>
      </w:r>
      <w:proofErr w:type="gramStart"/>
      <w:r w:rsidRPr="00B43E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3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E4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43E45">
        <w:rPr>
          <w:rFonts w:ascii="Times New Roman" w:hAnsi="Times New Roman" w:cs="Times New Roman"/>
          <w:sz w:val="24"/>
          <w:szCs w:val="24"/>
        </w:rPr>
        <w:t xml:space="preserve">ан. – Режим доступа: Режим доступа: </w:t>
      </w:r>
      <w:hyperlink r:id="rId37" w:history="1">
        <w:r w:rsidRPr="00B43E45">
          <w:rPr>
            <w:rStyle w:val="a9"/>
            <w:rFonts w:ascii="Times New Roman" w:hAnsi="Times New Roman" w:cs="Times New Roman"/>
            <w:sz w:val="24"/>
            <w:szCs w:val="24"/>
          </w:rPr>
          <w:t>http://www.lib.csu.ru/Exhibit/exhibitionism.shtml</w:t>
        </w:r>
      </w:hyperlink>
      <w:r w:rsidRPr="00B43E45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B43E45">
          <w:rPr>
            <w:rStyle w:val="a9"/>
            <w:rFonts w:ascii="Times New Roman" w:hAnsi="Times New Roman" w:cs="Times New Roman"/>
            <w:sz w:val="24"/>
            <w:szCs w:val="24"/>
          </w:rPr>
          <w:t xml:space="preserve"> /</w:t>
        </w:r>
      </w:hyperlink>
      <w:r w:rsidRPr="00B43E45">
        <w:rPr>
          <w:rFonts w:ascii="Times New Roman" w:hAnsi="Times New Roman" w:cs="Times New Roman"/>
          <w:sz w:val="24"/>
          <w:szCs w:val="24"/>
        </w:rPr>
        <w:t xml:space="preserve"> – (дата обращения 07.02.2019).</w:t>
      </w:r>
    </w:p>
    <w:p w:rsidR="00BA6748" w:rsidRPr="00BA6748" w:rsidRDefault="00BA6748" w:rsidP="00BA6748">
      <w:pPr>
        <w:spacing w:line="273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C027F7">
        <w:rPr>
          <w:rFonts w:ascii="Times New Roman" w:hAnsi="Times New Roman" w:cs="Times New Roman"/>
          <w:sz w:val="24"/>
          <w:szCs w:val="24"/>
        </w:rPr>
        <w:lastRenderedPageBreak/>
        <w:t xml:space="preserve">Виртуальные выставки. Типология. Структура. Методика создания </w:t>
      </w:r>
      <w:r w:rsidRPr="00BA6748">
        <w:rPr>
          <w:rFonts w:ascii="Times New Roman" w:hAnsi="Times New Roman" w:cs="Times New Roman"/>
          <w:sz w:val="24"/>
          <w:szCs w:val="24"/>
        </w:rPr>
        <w:t>[Электронный ресурс], – Электрон</w:t>
      </w:r>
      <w:proofErr w:type="gramStart"/>
      <w:r w:rsidRPr="00BA6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7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6748">
        <w:rPr>
          <w:rFonts w:ascii="Times New Roman" w:hAnsi="Times New Roman" w:cs="Times New Roman"/>
          <w:sz w:val="24"/>
          <w:szCs w:val="24"/>
        </w:rPr>
        <w:t xml:space="preserve">ан. – Режим доступа: </w:t>
      </w:r>
      <w:hyperlink r:id="rId39" w:history="1">
        <w:r w:rsidRPr="009E5FC3">
          <w:rPr>
            <w:rStyle w:val="a9"/>
            <w:rFonts w:ascii="Times New Roman" w:hAnsi="Times New Roman" w:cs="Times New Roman"/>
            <w:sz w:val="24"/>
            <w:szCs w:val="24"/>
          </w:rPr>
          <w:t>http://ulyanovbib.blogspot.com/2016/02/blog-post_25.html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748">
        <w:rPr>
          <w:rFonts w:ascii="Times New Roman" w:hAnsi="Times New Roman" w:cs="Times New Roman"/>
          <w:sz w:val="24"/>
          <w:szCs w:val="24"/>
        </w:rPr>
        <w:t>– (дата обраще</w:t>
      </w:r>
      <w:r>
        <w:rPr>
          <w:rFonts w:ascii="Times New Roman" w:hAnsi="Times New Roman" w:cs="Times New Roman"/>
          <w:sz w:val="24"/>
          <w:szCs w:val="24"/>
        </w:rPr>
        <w:t>ния 14</w:t>
      </w:r>
      <w:r w:rsidRPr="00BA6748">
        <w:rPr>
          <w:rFonts w:ascii="Times New Roman" w:hAnsi="Times New Roman" w:cs="Times New Roman"/>
          <w:sz w:val="24"/>
          <w:szCs w:val="24"/>
        </w:rPr>
        <w:t>.02.2019).</w:t>
      </w:r>
    </w:p>
    <w:p w:rsidR="00BA6748" w:rsidRPr="00BA6748" w:rsidRDefault="00BA6748" w:rsidP="00BA6748">
      <w:pPr>
        <w:jc w:val="both"/>
        <w:rPr>
          <w:rFonts w:ascii="Times New Roman" w:hAnsi="Times New Roman" w:cs="Times New Roman"/>
          <w:sz w:val="24"/>
          <w:szCs w:val="24"/>
        </w:rPr>
      </w:pPr>
      <w:r w:rsidRPr="00C027F7">
        <w:rPr>
          <w:rFonts w:ascii="Times New Roman" w:hAnsi="Times New Roman" w:cs="Times New Roman"/>
          <w:sz w:val="24"/>
          <w:szCs w:val="24"/>
        </w:rPr>
        <w:t xml:space="preserve">Виртуальная выставка – проводник в потоке информации </w:t>
      </w:r>
      <w:r w:rsidRPr="00BA6748">
        <w:rPr>
          <w:rFonts w:ascii="Times New Roman" w:hAnsi="Times New Roman" w:cs="Times New Roman"/>
          <w:sz w:val="24"/>
          <w:szCs w:val="24"/>
        </w:rPr>
        <w:t>[Электронный ресурс], – Электрон</w:t>
      </w:r>
      <w:proofErr w:type="gramStart"/>
      <w:r w:rsidRPr="00BA6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7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6748">
        <w:rPr>
          <w:rFonts w:ascii="Times New Roman" w:hAnsi="Times New Roman" w:cs="Times New Roman"/>
          <w:sz w:val="24"/>
          <w:szCs w:val="24"/>
        </w:rPr>
        <w:t>ан. – Режим доступа:</w:t>
      </w:r>
      <w:r w:rsidRPr="00C027F7">
        <w:rPr>
          <w:rFonts w:ascii="Times New Roman" w:hAnsi="Times New Roman" w:cs="Times New Roman"/>
          <w:sz w:val="24"/>
          <w:szCs w:val="24"/>
        </w:rPr>
        <w:t>http://unatlib.ru/librarians/methodical-materials/informational-and-analytical-materials/briefs/1172-virtualnaya-vystavka-provodnik-v-potoke-informatsii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748">
        <w:rPr>
          <w:rFonts w:ascii="Times New Roman" w:hAnsi="Times New Roman" w:cs="Times New Roman"/>
          <w:sz w:val="24"/>
          <w:szCs w:val="24"/>
        </w:rPr>
        <w:t>– (дата обраще</w:t>
      </w:r>
      <w:r>
        <w:rPr>
          <w:rFonts w:ascii="Times New Roman" w:hAnsi="Times New Roman" w:cs="Times New Roman"/>
          <w:sz w:val="24"/>
          <w:szCs w:val="24"/>
        </w:rPr>
        <w:t>ния 22</w:t>
      </w:r>
      <w:r w:rsidRPr="00BA6748">
        <w:rPr>
          <w:rFonts w:ascii="Times New Roman" w:hAnsi="Times New Roman" w:cs="Times New Roman"/>
          <w:sz w:val="24"/>
          <w:szCs w:val="24"/>
        </w:rPr>
        <w:t>.02.2019).</w:t>
      </w:r>
    </w:p>
    <w:p w:rsidR="0068187A" w:rsidRPr="00BA6748" w:rsidRDefault="0068187A" w:rsidP="0068187A">
      <w:pPr>
        <w:spacing w:line="273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BA6748">
        <w:rPr>
          <w:rFonts w:ascii="Times New Roman" w:hAnsi="Times New Roman" w:cs="Times New Roman"/>
          <w:sz w:val="24"/>
          <w:szCs w:val="24"/>
        </w:rPr>
        <w:t>Коллекция виртуальных выставок [Электронный ресурс], – Электрон</w:t>
      </w:r>
      <w:proofErr w:type="gramStart"/>
      <w:r w:rsidRPr="00BA6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7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6748">
        <w:rPr>
          <w:rFonts w:ascii="Times New Roman" w:hAnsi="Times New Roman" w:cs="Times New Roman"/>
          <w:sz w:val="24"/>
          <w:szCs w:val="24"/>
        </w:rPr>
        <w:t xml:space="preserve">ан. – Режим доступа: Режим доступа: </w:t>
      </w:r>
      <w:hyperlink r:id="rId40" w:history="1">
        <w:r w:rsidRPr="00BA6748">
          <w:rPr>
            <w:rStyle w:val="a9"/>
            <w:rFonts w:ascii="Times New Roman" w:hAnsi="Times New Roman" w:cs="Times New Roman"/>
            <w:sz w:val="24"/>
            <w:szCs w:val="24"/>
          </w:rPr>
          <w:t>https://ru.pinterest.com/pin/428123508312306097/</w:t>
        </w:r>
      </w:hyperlink>
      <w:r w:rsidRPr="00BA6748">
        <w:rPr>
          <w:rFonts w:ascii="Times New Roman" w:hAnsi="Times New Roman" w:cs="Times New Roman"/>
          <w:sz w:val="24"/>
          <w:szCs w:val="24"/>
        </w:rPr>
        <w:t xml:space="preserve"> – (дата обращения 07.02.2019).</w:t>
      </w:r>
    </w:p>
    <w:p w:rsidR="0068187A" w:rsidRPr="00BA6748" w:rsidRDefault="0068187A" w:rsidP="0068187A">
      <w:pPr>
        <w:spacing w:line="273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выставочная деятельность библиотеки </w:t>
      </w:r>
      <w:r w:rsidRPr="00BA6748">
        <w:rPr>
          <w:rFonts w:ascii="Times New Roman" w:hAnsi="Times New Roman" w:cs="Times New Roman"/>
          <w:sz w:val="24"/>
          <w:szCs w:val="24"/>
        </w:rPr>
        <w:t>[Электронный ресурс], – Электрон</w:t>
      </w:r>
      <w:proofErr w:type="gramStart"/>
      <w:r w:rsidRPr="00BA6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7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6748">
        <w:rPr>
          <w:rFonts w:ascii="Times New Roman" w:hAnsi="Times New Roman" w:cs="Times New Roman"/>
          <w:sz w:val="24"/>
          <w:szCs w:val="24"/>
        </w:rPr>
        <w:t>ан. – Режим доступа: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183FF7">
          <w:rPr>
            <w:rStyle w:val="a9"/>
            <w:rFonts w:ascii="Times New Roman" w:hAnsi="Times New Roman" w:cs="Times New Roman"/>
            <w:sz w:val="24"/>
            <w:szCs w:val="24"/>
          </w:rPr>
          <w:t>http://omsklib.ru/files/news/our_izdania/metod-konsyltacii/2.pdf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748">
        <w:rPr>
          <w:rFonts w:ascii="Times New Roman" w:hAnsi="Times New Roman" w:cs="Times New Roman"/>
          <w:sz w:val="24"/>
          <w:szCs w:val="24"/>
        </w:rPr>
        <w:t>– (дата обраще</w:t>
      </w:r>
      <w:r>
        <w:rPr>
          <w:rFonts w:ascii="Times New Roman" w:hAnsi="Times New Roman" w:cs="Times New Roman"/>
          <w:sz w:val="24"/>
          <w:szCs w:val="24"/>
        </w:rPr>
        <w:t>ния 20</w:t>
      </w:r>
      <w:r w:rsidRPr="00BA6748">
        <w:rPr>
          <w:rFonts w:ascii="Times New Roman" w:hAnsi="Times New Roman" w:cs="Times New Roman"/>
          <w:sz w:val="24"/>
          <w:szCs w:val="24"/>
        </w:rPr>
        <w:t>.02.2019).</w:t>
      </w:r>
    </w:p>
    <w:p w:rsidR="00BA6748" w:rsidRDefault="00BA6748" w:rsidP="00781EEB">
      <w:pPr>
        <w:spacing w:line="273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FE59A3" w:rsidRPr="00C17607" w:rsidRDefault="00212922" w:rsidP="00FE59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2374B" w:rsidRPr="00FE59A3" w:rsidRDefault="00C2374B" w:rsidP="00C23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9A3">
        <w:rPr>
          <w:rFonts w:ascii="Times New Roman" w:hAnsi="Times New Roman" w:cs="Times New Roman"/>
          <w:b/>
          <w:sz w:val="24"/>
          <w:szCs w:val="24"/>
        </w:rPr>
        <w:t>10 «золотых» правил выставочной деятельности</w:t>
      </w:r>
    </w:p>
    <w:p w:rsidR="00FE59A3" w:rsidRPr="00FE59A3" w:rsidRDefault="00FE59A3" w:rsidP="00C23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74B" w:rsidRPr="005F6AFF" w:rsidRDefault="00C2374B" w:rsidP="00C2374B">
      <w:pPr>
        <w:jc w:val="both"/>
        <w:rPr>
          <w:rFonts w:ascii="Times New Roman" w:hAnsi="Times New Roman" w:cs="Times New Roman"/>
          <w:sz w:val="24"/>
          <w:szCs w:val="24"/>
        </w:rPr>
      </w:pPr>
      <w:r w:rsidRPr="005F6AFF">
        <w:rPr>
          <w:rFonts w:ascii="Times New Roman" w:hAnsi="Times New Roman" w:cs="Times New Roman"/>
          <w:sz w:val="24"/>
          <w:szCs w:val="24"/>
        </w:rPr>
        <w:t>1. Приступая к организации выставки, необходимо уделить особое внимание концепции выставки. «</w:t>
      </w:r>
      <w:proofErr w:type="spellStart"/>
      <w:proofErr w:type="gramStart"/>
      <w:r w:rsidRPr="005F6A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AFF">
        <w:rPr>
          <w:rFonts w:ascii="Times New Roman" w:hAnsi="Times New Roman" w:cs="Times New Roman"/>
          <w:sz w:val="24"/>
          <w:szCs w:val="24"/>
        </w:rPr>
        <w:t>onceptio</w:t>
      </w:r>
      <w:proofErr w:type="spellEnd"/>
      <w:r w:rsidRPr="005F6AFF">
        <w:rPr>
          <w:rFonts w:ascii="Times New Roman" w:hAnsi="Times New Roman" w:cs="Times New Roman"/>
          <w:sz w:val="24"/>
          <w:szCs w:val="24"/>
        </w:rPr>
        <w:t xml:space="preserve">» в переводе с латинского означает «понимание», «система». Грамотно продуманная концепция выставки должна отвечать на 3 вопроса: </w:t>
      </w:r>
      <w:r w:rsidR="007D2E9A">
        <w:rPr>
          <w:rFonts w:ascii="Times New Roman" w:hAnsi="Times New Roman" w:cs="Times New Roman"/>
          <w:sz w:val="24"/>
          <w:szCs w:val="24"/>
        </w:rPr>
        <w:t>«</w:t>
      </w:r>
      <w:r w:rsidRPr="005F6AFF">
        <w:rPr>
          <w:rFonts w:ascii="Times New Roman" w:hAnsi="Times New Roman" w:cs="Times New Roman"/>
          <w:sz w:val="24"/>
          <w:szCs w:val="24"/>
        </w:rPr>
        <w:t>О чём желаем рассказать?</w:t>
      </w:r>
      <w:r w:rsidR="007D2E9A">
        <w:rPr>
          <w:rFonts w:ascii="Times New Roman" w:hAnsi="Times New Roman" w:cs="Times New Roman"/>
          <w:sz w:val="24"/>
          <w:szCs w:val="24"/>
        </w:rPr>
        <w:t>»</w:t>
      </w:r>
      <w:r w:rsidRPr="005F6AFF">
        <w:rPr>
          <w:rFonts w:ascii="Times New Roman" w:hAnsi="Times New Roman" w:cs="Times New Roman"/>
          <w:sz w:val="24"/>
          <w:szCs w:val="24"/>
        </w:rPr>
        <w:t xml:space="preserve"> (тема, содержание), </w:t>
      </w:r>
      <w:r w:rsidR="007D2E9A">
        <w:rPr>
          <w:rFonts w:ascii="Times New Roman" w:hAnsi="Times New Roman" w:cs="Times New Roman"/>
          <w:sz w:val="24"/>
          <w:szCs w:val="24"/>
        </w:rPr>
        <w:t>«</w:t>
      </w:r>
      <w:r w:rsidRPr="005F6AFF">
        <w:rPr>
          <w:rFonts w:ascii="Times New Roman" w:hAnsi="Times New Roman" w:cs="Times New Roman"/>
          <w:sz w:val="24"/>
          <w:szCs w:val="24"/>
        </w:rPr>
        <w:t>Кому адресована выставка?</w:t>
      </w:r>
      <w:r w:rsidR="007D2E9A">
        <w:rPr>
          <w:rFonts w:ascii="Times New Roman" w:hAnsi="Times New Roman" w:cs="Times New Roman"/>
          <w:sz w:val="24"/>
          <w:szCs w:val="24"/>
        </w:rPr>
        <w:t>»</w:t>
      </w:r>
      <w:r w:rsidRPr="005F6AFF">
        <w:rPr>
          <w:rFonts w:ascii="Times New Roman" w:hAnsi="Times New Roman" w:cs="Times New Roman"/>
          <w:sz w:val="24"/>
          <w:szCs w:val="24"/>
        </w:rPr>
        <w:t xml:space="preserve"> (читательское  предназначение), </w:t>
      </w:r>
      <w:r w:rsidR="007D2E9A">
        <w:rPr>
          <w:rFonts w:ascii="Times New Roman" w:hAnsi="Times New Roman" w:cs="Times New Roman"/>
          <w:sz w:val="24"/>
          <w:szCs w:val="24"/>
        </w:rPr>
        <w:t>«К</w:t>
      </w:r>
      <w:r w:rsidRPr="005F6AFF">
        <w:rPr>
          <w:rFonts w:ascii="Times New Roman" w:hAnsi="Times New Roman" w:cs="Times New Roman"/>
          <w:sz w:val="24"/>
          <w:szCs w:val="24"/>
        </w:rPr>
        <w:t>ак подать экспонируемый материал?</w:t>
      </w:r>
      <w:r w:rsidR="007D2E9A">
        <w:rPr>
          <w:rFonts w:ascii="Times New Roman" w:hAnsi="Times New Roman" w:cs="Times New Roman"/>
          <w:sz w:val="24"/>
          <w:szCs w:val="24"/>
        </w:rPr>
        <w:t>»</w:t>
      </w:r>
      <w:r w:rsidRPr="005F6AFF">
        <w:rPr>
          <w:rFonts w:ascii="Times New Roman" w:hAnsi="Times New Roman" w:cs="Times New Roman"/>
          <w:sz w:val="24"/>
          <w:szCs w:val="24"/>
        </w:rPr>
        <w:t xml:space="preserve"> (форма, способ предоставления информации).</w:t>
      </w:r>
    </w:p>
    <w:p w:rsidR="00C2374B" w:rsidRPr="005F6AFF" w:rsidRDefault="00C2374B" w:rsidP="00C2374B">
      <w:pPr>
        <w:jc w:val="both"/>
        <w:rPr>
          <w:rFonts w:ascii="Times New Roman" w:hAnsi="Times New Roman" w:cs="Times New Roman"/>
          <w:sz w:val="24"/>
          <w:szCs w:val="24"/>
        </w:rPr>
      </w:pPr>
      <w:r w:rsidRPr="005F6AFF">
        <w:rPr>
          <w:rFonts w:ascii="Times New Roman" w:hAnsi="Times New Roman" w:cs="Times New Roman"/>
          <w:sz w:val="24"/>
          <w:szCs w:val="24"/>
        </w:rPr>
        <w:t xml:space="preserve">2. Выставка не может быть «слепой», она должна быть зримой, видимой. </w:t>
      </w:r>
      <w:r w:rsidR="0068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4B" w:rsidRPr="005F6AFF" w:rsidRDefault="00C2374B" w:rsidP="00C2374B">
      <w:pPr>
        <w:jc w:val="both"/>
        <w:rPr>
          <w:rFonts w:ascii="Times New Roman" w:hAnsi="Times New Roman" w:cs="Times New Roman"/>
          <w:sz w:val="24"/>
          <w:szCs w:val="24"/>
        </w:rPr>
      </w:pPr>
      <w:r w:rsidRPr="005F6AFF">
        <w:rPr>
          <w:rFonts w:ascii="Times New Roman" w:hAnsi="Times New Roman" w:cs="Times New Roman"/>
          <w:sz w:val="24"/>
          <w:szCs w:val="24"/>
        </w:rPr>
        <w:t>3. При работе над выставкой надо помнить, что она – это ваш взгляд на мир,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выражение вашего мировоззрения, жизненного опыта, отношения к людям и себе,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проявление общей культуры и эрудиции. Только тогда, когда 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личностное начало, выставка будет иметь успех.</w:t>
      </w:r>
    </w:p>
    <w:p w:rsidR="00C2374B" w:rsidRPr="005F6AFF" w:rsidRDefault="00C2374B" w:rsidP="00C2374B">
      <w:pPr>
        <w:rPr>
          <w:rFonts w:ascii="Times New Roman" w:hAnsi="Times New Roman" w:cs="Times New Roman"/>
          <w:sz w:val="24"/>
          <w:szCs w:val="24"/>
        </w:rPr>
      </w:pPr>
      <w:r w:rsidRPr="005F6AFF">
        <w:rPr>
          <w:rFonts w:ascii="Times New Roman" w:hAnsi="Times New Roman" w:cs="Times New Roman"/>
          <w:sz w:val="24"/>
          <w:szCs w:val="24"/>
        </w:rPr>
        <w:t>4. Обеспечьте необычность исполнения, оригинальность идеи, название,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которое цепляет» и не дает пройти мимо. Успех выставки зависит от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насколько интересно, «вкусно» вы её «подадите».</w:t>
      </w:r>
    </w:p>
    <w:p w:rsidR="00C2374B" w:rsidRPr="005F6AFF" w:rsidRDefault="00C2374B" w:rsidP="00B43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6AFF">
        <w:rPr>
          <w:rFonts w:ascii="Times New Roman" w:hAnsi="Times New Roman" w:cs="Times New Roman"/>
          <w:sz w:val="24"/>
          <w:szCs w:val="24"/>
        </w:rPr>
        <w:t xml:space="preserve"> Название выставки должно обязательно привлечь внимание читателей,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вызвать удивление, любопытство, а иногда и недоумение.</w:t>
      </w:r>
    </w:p>
    <w:p w:rsidR="00C2374B" w:rsidRPr="005F6AFF" w:rsidRDefault="00C2374B" w:rsidP="00C23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6AFF">
        <w:rPr>
          <w:rFonts w:ascii="Times New Roman" w:hAnsi="Times New Roman" w:cs="Times New Roman"/>
          <w:sz w:val="24"/>
          <w:szCs w:val="24"/>
        </w:rPr>
        <w:t>. Структура выставки должна рассматриваться как рассказ, который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изложить понятно и доходчиво.</w:t>
      </w:r>
    </w:p>
    <w:p w:rsidR="00C2374B" w:rsidRDefault="00C2374B" w:rsidP="00C23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6AFF">
        <w:rPr>
          <w:rFonts w:ascii="Times New Roman" w:hAnsi="Times New Roman" w:cs="Times New Roman"/>
          <w:sz w:val="24"/>
          <w:szCs w:val="24"/>
        </w:rPr>
        <w:t>. При разработке структуры учитывайте также, что большинство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осматривает</w:t>
      </w:r>
      <w:r w:rsidR="00680DF0">
        <w:rPr>
          <w:rFonts w:ascii="Times New Roman" w:hAnsi="Times New Roman" w:cs="Times New Roman"/>
          <w:sz w:val="24"/>
          <w:szCs w:val="24"/>
        </w:rPr>
        <w:t xml:space="preserve"> разделы по «часовой стрелке</w:t>
      </w:r>
      <w:r w:rsidR="00000EF7">
        <w:rPr>
          <w:rFonts w:ascii="Times New Roman" w:hAnsi="Times New Roman" w:cs="Times New Roman"/>
          <w:sz w:val="24"/>
          <w:szCs w:val="24"/>
        </w:rPr>
        <w:t>»</w:t>
      </w:r>
      <w:r w:rsidR="00680DF0">
        <w:rPr>
          <w:rFonts w:ascii="Times New Roman" w:hAnsi="Times New Roman" w:cs="Times New Roman"/>
          <w:sz w:val="24"/>
          <w:szCs w:val="24"/>
        </w:rPr>
        <w:t>, т</w:t>
      </w:r>
      <w:r w:rsidRPr="005F6AFF">
        <w:rPr>
          <w:rFonts w:ascii="Times New Roman" w:hAnsi="Times New Roman" w:cs="Times New Roman"/>
          <w:sz w:val="24"/>
          <w:szCs w:val="24"/>
        </w:rPr>
        <w:t>.</w:t>
      </w:r>
      <w:r w:rsidR="00680DF0"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е. при взгляде на выставку читатель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Pr="005F6AFF">
        <w:rPr>
          <w:rFonts w:ascii="Times New Roman" w:hAnsi="Times New Roman" w:cs="Times New Roman"/>
          <w:sz w:val="24"/>
          <w:szCs w:val="24"/>
        </w:rPr>
        <w:lastRenderedPageBreak/>
        <w:t>обратит внимание на левый верхний угол, затем, по мнению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специалистов, его взгляд упадёт на правый нижний угол и середину нижней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полки.</w:t>
      </w:r>
    </w:p>
    <w:p w:rsidR="00C2374B" w:rsidRPr="005F6AFF" w:rsidRDefault="00C2374B" w:rsidP="00C23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74B" w:rsidRPr="005F6AFF" w:rsidRDefault="00C2374B" w:rsidP="00C23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F6AFF">
        <w:rPr>
          <w:rFonts w:ascii="Times New Roman" w:hAnsi="Times New Roman" w:cs="Times New Roman"/>
          <w:sz w:val="24"/>
          <w:szCs w:val="24"/>
        </w:rPr>
        <w:t>. Используйте предметные аксессуары – натуральные предметы, детали,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 xml:space="preserve">модели,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F6AFF">
        <w:rPr>
          <w:rFonts w:ascii="Times New Roman" w:hAnsi="Times New Roman" w:cs="Times New Roman"/>
          <w:sz w:val="24"/>
          <w:szCs w:val="24"/>
        </w:rPr>
        <w:t>акеты, муляжи. Они могут помочь создать образ человека или времени;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художественные аксессуары – это картины, иллюстрации, фотографии, коллажи,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плакаты.</w:t>
      </w:r>
    </w:p>
    <w:p w:rsidR="00C2374B" w:rsidRPr="005F6AFF" w:rsidRDefault="00C2374B" w:rsidP="00C23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F6AFF">
        <w:rPr>
          <w:rFonts w:ascii="Times New Roman" w:hAnsi="Times New Roman" w:cs="Times New Roman"/>
          <w:sz w:val="24"/>
          <w:szCs w:val="24"/>
        </w:rPr>
        <w:t>. Не перегружайте выставку, избыточность информации снижает эффект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визуального воздействия вплоть до полного неприятия – «Лучше меньше,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лучше».</w:t>
      </w:r>
    </w:p>
    <w:p w:rsidR="00C2374B" w:rsidRDefault="00C2374B" w:rsidP="00C23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F6AFF">
        <w:rPr>
          <w:rFonts w:ascii="Times New Roman" w:hAnsi="Times New Roman" w:cs="Times New Roman"/>
          <w:sz w:val="24"/>
          <w:szCs w:val="24"/>
        </w:rPr>
        <w:t>. Необходимо подбирать книги и иллюстрации разного формата,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возможности использовать книги, на обложках которых изображены движущиеся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объекты (поезд, бегущие дети и т.п.).</w:t>
      </w:r>
    </w:p>
    <w:p w:rsidR="00C2374B" w:rsidRPr="005F6AFF" w:rsidRDefault="00C2374B" w:rsidP="00C23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F6AFF">
        <w:rPr>
          <w:rFonts w:ascii="Times New Roman" w:hAnsi="Times New Roman" w:cs="Times New Roman"/>
          <w:sz w:val="24"/>
          <w:szCs w:val="24"/>
        </w:rPr>
        <w:t>. Выставка должна обладать яркостью и образностью, но не раздражать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излишней пестротой</w:t>
      </w:r>
      <w:r w:rsidR="004B0DA0">
        <w:rPr>
          <w:rFonts w:ascii="Times New Roman" w:hAnsi="Times New Roman" w:cs="Times New Roman"/>
          <w:sz w:val="24"/>
          <w:szCs w:val="24"/>
        </w:rPr>
        <w:t>, п</w:t>
      </w:r>
      <w:r w:rsidRPr="005F6AFF">
        <w:rPr>
          <w:rFonts w:ascii="Times New Roman" w:hAnsi="Times New Roman" w:cs="Times New Roman"/>
          <w:sz w:val="24"/>
          <w:szCs w:val="24"/>
        </w:rPr>
        <w:t>оэтому желательно использовать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AFF">
        <w:rPr>
          <w:rFonts w:ascii="Times New Roman" w:hAnsi="Times New Roman" w:cs="Times New Roman"/>
          <w:sz w:val="24"/>
          <w:szCs w:val="24"/>
        </w:rPr>
        <w:t>оформлении не более трёх цветов.</w:t>
      </w:r>
    </w:p>
    <w:p w:rsidR="00B43E45" w:rsidRDefault="00B43E45" w:rsidP="00C176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7607" w:rsidRPr="00C17607" w:rsidRDefault="00C17607" w:rsidP="00C176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7607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C17607" w:rsidRPr="00FE59A3" w:rsidRDefault="00C17607" w:rsidP="00C17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A3">
        <w:rPr>
          <w:rFonts w:ascii="Times New Roman" w:hAnsi="Times New Roman" w:cs="Times New Roman"/>
          <w:b/>
          <w:sz w:val="24"/>
          <w:szCs w:val="24"/>
        </w:rPr>
        <w:t>Современные формы библиотечных выставок</w:t>
      </w:r>
    </w:p>
    <w:p w:rsidR="00C17607" w:rsidRPr="00EC32D9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Выставка-календарь – представляет материалы и документы к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юбилейным датам, сменяемые через определенные промежутки времени.</w:t>
      </w:r>
    </w:p>
    <w:p w:rsid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Выставки-витрины – на них демонстрируются предметные аксессуары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и книжные материалы.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Выставки-викторины предполагают наличие вопросов викторины и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экспозиции, отвечающие на эти вопросы литературы.</w:t>
      </w:r>
    </w:p>
    <w:p w:rsidR="00DB3854" w:rsidRDefault="00DB3854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Говорящие выставки – это выставки, материалы которых озвучиваются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и вниманию посетителей предлагаются записи обзоров литературы и другие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аудио-, видеоматериалы, имеющиеся в библиотеке по данной теме.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Выставки-вернисажи предполагают демонстрацию картин и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репродукций. Вернисаж сопровождается экспозицией литературы о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художниках-авторах, творчестве местных художников, о данном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направлении в искусстве, больше площади для экспонирования работ,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использование света, цитат, антуража. Сложность данной выставки – в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разнообразии иллюстративного материала, способности библиотекаря,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используя драпировки, сохранить индивидуальность каждой иллюстрации.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Выставки-размышления по интересным для читателя остропроблемным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темам с предоставлением двух и более различных точек зрения по данному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вопросу и соответствующих групп литературы.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lastRenderedPageBreak/>
        <w:t>Выставки-коллажи – привлекают читателя и носят подчёркнутый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рекламно-информационный характер.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2D9">
        <w:rPr>
          <w:rFonts w:ascii="Times New Roman" w:hAnsi="Times New Roman" w:cs="Times New Roman"/>
          <w:sz w:val="24"/>
          <w:szCs w:val="24"/>
        </w:rPr>
        <w:t>Экспресс-выставки</w:t>
      </w:r>
      <w:proofErr w:type="gramEnd"/>
      <w:r w:rsidRPr="00EC32D9">
        <w:rPr>
          <w:rFonts w:ascii="Times New Roman" w:hAnsi="Times New Roman" w:cs="Times New Roman"/>
          <w:sz w:val="24"/>
          <w:szCs w:val="24"/>
        </w:rPr>
        <w:t xml:space="preserve"> – внеплановые оперативные экспозиции, связанные с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возникновением злободневных тем, появлением актуальных документов,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социально-значимых интересных публикаций, требующих общественного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отклика.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Выставки-кроссворды досугово-просветительного характера – в их основе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небольшой кроссворд, ответы на который содержатся в представленной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литературе.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2D9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 xml:space="preserve">Выставки-диалоги – это диалог двух точек зрения, двух </w:t>
      </w:r>
      <w:r w:rsidR="00EC32D9" w:rsidRPr="00EC32D9">
        <w:rPr>
          <w:rFonts w:ascii="Times New Roman" w:hAnsi="Times New Roman" w:cs="Times New Roman"/>
        </w:rPr>
        <w:t xml:space="preserve">авторов. Представляется литература авторов с диаметрально-противоположными </w:t>
      </w:r>
      <w:r w:rsidRPr="00EC32D9">
        <w:rPr>
          <w:rFonts w:ascii="Times New Roman" w:hAnsi="Times New Roman" w:cs="Times New Roman"/>
          <w:sz w:val="24"/>
          <w:szCs w:val="24"/>
        </w:rPr>
        <w:t xml:space="preserve">точками зрения по данной теме, вопросу, проблеме. </w:t>
      </w:r>
    </w:p>
    <w:p w:rsidR="00680DF0" w:rsidRPr="00EC32D9" w:rsidRDefault="00680DF0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Выставки-споры – демонстрируют документы, излагающие две или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более точки зрения по определенному вопросу с определенным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использованием цитат.</w:t>
      </w:r>
    </w:p>
    <w:p w:rsidR="00AE7DEC" w:rsidRDefault="00AE7DEC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Выставки-персоналии и выставки-портреты могут быть посвящены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писателю или любому выдающемуся человеку. Они делают акцент на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индивидуальности личности, представляя литературу о самом человеке. На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выставках используются фотографии, иллюстрации, предметы,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свидетельствующие о личной и профессиональной деятельности героя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выставки.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Выставки-музеи – на них собираются различные экспонаты, предметы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культуры, техники, истории отечества, региона и т.д.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Выставки-дискуссии представляют издания, где отражены разные точки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зрения, «втягивающие» читателя в дискуссию, привлекающие внимание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читателей к проблемным, дискуссионным моментам темы.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Жанровые выставки представляют произведения одного литературного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жанра.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Выставки-советы книг, отвечающие на вопросы читателей (о том,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например, что читать домашнему мастеру, как заготовить продукты в срок,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как научиться шить и т.д.).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Выставки-просмотры призваны знакомить читателей с новой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литературой по определённому вопросу в условиях доступности, открытости,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комфортности.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Выставки-аукционы, выставки – </w:t>
      </w:r>
      <w:r w:rsidR="00C17607" w:rsidRPr="00EC32D9">
        <w:rPr>
          <w:rFonts w:ascii="Times New Roman" w:hAnsi="Times New Roman" w:cs="Times New Roman"/>
          <w:sz w:val="24"/>
          <w:szCs w:val="24"/>
        </w:rPr>
        <w:t>книжные развалы, фотовыставки,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EC32D9">
        <w:rPr>
          <w:rFonts w:ascii="Times New Roman" w:hAnsi="Times New Roman" w:cs="Times New Roman"/>
          <w:sz w:val="24"/>
          <w:szCs w:val="24"/>
        </w:rPr>
        <w:t>предметные выставки (строятся вокруг какого-либо предмета).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Выставка-путешествие строится в форме экскурсии по родному краю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или стране. В качестве обязательного элемента выставка включает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разнообразный иллюстративный материал.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Pr="00EC32D9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lastRenderedPageBreak/>
        <w:t>Выставка-сюрприз – это может быть выставка с маленькими, но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 xml:space="preserve">приятными презентами, которые посетитель унесёт с собой. </w:t>
      </w:r>
    </w:p>
    <w:p w:rsidR="00C17607" w:rsidRPr="00EC32D9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Выставка-досье представляет собой выставку документов,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свидетельств, произведений по какому-либо делу или вопросу. С их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помощью читателю предоставляется возможность самостоятельно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определить свою позицию и оценку.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Выставка-импульс должна побуждать к действию. Начинаться словами: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«Остановись», «Берегись…», «Не навреди …» и т.д. Материалы,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представленные на выставке, должны также носить эмоциональный, яркий,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неординарный характер.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607" w:rsidRDefault="00C17607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2D9">
        <w:rPr>
          <w:rFonts w:ascii="Times New Roman" w:hAnsi="Times New Roman" w:cs="Times New Roman"/>
          <w:sz w:val="24"/>
          <w:szCs w:val="24"/>
        </w:rPr>
        <w:t>Выставка-диорама – выделяющая часть из целого, это должно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отражаться в названии и в оформлении. Например: «Сталинградская битва на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фоне Великой Отечественной войны», «Импрессионизм как направление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искусства ХХ века», «Наркомания – одна из трагедий ХХ</w:t>
      </w:r>
      <w:proofErr w:type="gramStart"/>
      <w:r w:rsidRPr="00EC32D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C32D9">
        <w:rPr>
          <w:rFonts w:ascii="Times New Roman" w:hAnsi="Times New Roman" w:cs="Times New Roman"/>
          <w:sz w:val="24"/>
          <w:szCs w:val="24"/>
        </w:rPr>
        <w:t xml:space="preserve"> века». В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оформлении выставки должны соблюдаться следующие тенденции: либо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сначала вы обозначаете в целом проблему, а затем берёте узкую тему,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обозначенную в названии, и раскрываете её, либо это может быть оформлено</w:t>
      </w:r>
      <w:r w:rsidR="00EC32D9">
        <w:rPr>
          <w:rFonts w:ascii="Times New Roman" w:hAnsi="Times New Roman" w:cs="Times New Roman"/>
          <w:sz w:val="24"/>
          <w:szCs w:val="24"/>
        </w:rPr>
        <w:t xml:space="preserve"> </w:t>
      </w:r>
      <w:r w:rsidRPr="00EC32D9">
        <w:rPr>
          <w:rFonts w:ascii="Times New Roman" w:hAnsi="Times New Roman" w:cs="Times New Roman"/>
          <w:sz w:val="24"/>
          <w:szCs w:val="24"/>
        </w:rPr>
        <w:t>в обратном порядке.</w:t>
      </w:r>
    </w:p>
    <w:p w:rsidR="00EC32D9" w:rsidRPr="00EC32D9" w:rsidRDefault="00EC32D9" w:rsidP="00E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241" w:rsidRDefault="00C17607" w:rsidP="00680DF0">
      <w:pPr>
        <w:spacing w:after="0"/>
        <w:jc w:val="both"/>
        <w:rPr>
          <w:sz w:val="24"/>
          <w:szCs w:val="24"/>
          <w:lang w:eastAsia="ru-RU"/>
        </w:rPr>
      </w:pPr>
      <w:r w:rsidRPr="002F2241">
        <w:rPr>
          <w:rFonts w:ascii="Times New Roman" w:hAnsi="Times New Roman"/>
          <w:sz w:val="24"/>
          <w:szCs w:val="24"/>
        </w:rPr>
        <w:t>Выставка-вопрос рекомендует книги, которые отвечают на вопрос,</w:t>
      </w:r>
      <w:r w:rsidR="00EC32D9" w:rsidRPr="002F2241">
        <w:rPr>
          <w:rFonts w:ascii="Times New Roman" w:hAnsi="Times New Roman"/>
          <w:sz w:val="24"/>
          <w:szCs w:val="24"/>
        </w:rPr>
        <w:t xml:space="preserve"> </w:t>
      </w:r>
      <w:r w:rsidRPr="002F2241">
        <w:rPr>
          <w:rFonts w:ascii="Times New Roman" w:hAnsi="Times New Roman"/>
          <w:sz w:val="24"/>
          <w:szCs w:val="24"/>
        </w:rPr>
        <w:t>заданный в заглавии.</w:t>
      </w:r>
      <w:r w:rsidR="002F2241" w:rsidRPr="002F2241">
        <w:rPr>
          <w:sz w:val="24"/>
          <w:szCs w:val="24"/>
          <w:lang w:eastAsia="ru-RU"/>
        </w:rPr>
        <w:t xml:space="preserve"> </w:t>
      </w:r>
    </w:p>
    <w:p w:rsidR="002F2241" w:rsidRPr="002F2241" w:rsidRDefault="002F2241" w:rsidP="002F2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241" w:rsidRDefault="002F2241" w:rsidP="002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</w:t>
      </w:r>
      <w:r w:rsidR="003F4E05" w:rsidRPr="002F2241">
        <w:rPr>
          <w:rFonts w:ascii="Times New Roman" w:hAnsi="Times New Roman" w:cs="Times New Roman"/>
          <w:sz w:val="24"/>
          <w:szCs w:val="24"/>
        </w:rPr>
        <w:t>портрет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F4E05" w:rsidRPr="002F2241">
        <w:rPr>
          <w:rFonts w:ascii="Times New Roman" w:hAnsi="Times New Roman" w:cs="Times New Roman"/>
          <w:sz w:val="24"/>
          <w:szCs w:val="24"/>
        </w:rPr>
        <w:t>ожет быть посвящена писателю или любому выдающемуся человеку. Она делает акцент на индивидуальности личности, представляя литературу о самом человеке. На выставке используются фотографии, иллюстрации, предметы, свидетельствующие о личной и профессиональной деятельности героя выставки.</w:t>
      </w:r>
      <w:r w:rsidRPr="002F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241" w:rsidRDefault="002F2241" w:rsidP="002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831" w:rsidRDefault="003F4E05" w:rsidP="002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241">
        <w:rPr>
          <w:rFonts w:ascii="Times New Roman" w:hAnsi="Times New Roman" w:cs="Times New Roman"/>
          <w:sz w:val="24"/>
          <w:szCs w:val="24"/>
        </w:rPr>
        <w:t xml:space="preserve">Выставка одной книги. </w:t>
      </w:r>
    </w:p>
    <w:p w:rsidR="003F4E05" w:rsidRPr="002F2241" w:rsidRDefault="003F4E05" w:rsidP="002F2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241">
        <w:rPr>
          <w:rFonts w:ascii="Times New Roman" w:hAnsi="Times New Roman" w:cs="Times New Roman"/>
          <w:sz w:val="24"/>
          <w:szCs w:val="24"/>
        </w:rPr>
        <w:t>При организации такой выставки главное – найти достойную книгу, пусть даже всем известную. Примерные аспекты раскрытия выставки одной книги:</w:t>
      </w:r>
    </w:p>
    <w:p w:rsidR="003F4E05" w:rsidRPr="002F2241" w:rsidRDefault="003F4E05" w:rsidP="002F2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41">
        <w:rPr>
          <w:rFonts w:ascii="Times New Roman" w:hAnsi="Times New Roman" w:cs="Times New Roman"/>
          <w:sz w:val="24"/>
          <w:szCs w:val="24"/>
        </w:rPr>
        <w:t>- книга в разных редакциях и</w:t>
      </w:r>
      <w:r w:rsidR="00680DF0">
        <w:rPr>
          <w:rFonts w:ascii="Times New Roman" w:hAnsi="Times New Roman" w:cs="Times New Roman"/>
          <w:sz w:val="24"/>
          <w:szCs w:val="24"/>
        </w:rPr>
        <w:t xml:space="preserve"> переизданиях;</w:t>
      </w:r>
    </w:p>
    <w:p w:rsidR="003F4E05" w:rsidRPr="002F2241" w:rsidRDefault="003F4E05" w:rsidP="00680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41">
        <w:rPr>
          <w:rFonts w:ascii="Times New Roman" w:hAnsi="Times New Roman" w:cs="Times New Roman"/>
          <w:sz w:val="24"/>
          <w:szCs w:val="24"/>
        </w:rPr>
        <w:t>- ист</w:t>
      </w:r>
      <w:r w:rsidR="00680DF0">
        <w:rPr>
          <w:rFonts w:ascii="Times New Roman" w:hAnsi="Times New Roman" w:cs="Times New Roman"/>
          <w:sz w:val="24"/>
          <w:szCs w:val="24"/>
        </w:rPr>
        <w:t>ория создания, прототипы героев;</w:t>
      </w:r>
    </w:p>
    <w:p w:rsidR="003F4E05" w:rsidRPr="002F2241" w:rsidRDefault="003F4E05" w:rsidP="00680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41">
        <w:rPr>
          <w:rFonts w:ascii="Times New Roman" w:hAnsi="Times New Roman" w:cs="Times New Roman"/>
          <w:sz w:val="24"/>
          <w:szCs w:val="24"/>
        </w:rPr>
        <w:t>- судьба книги, экра</w:t>
      </w:r>
      <w:r w:rsidR="00680DF0">
        <w:rPr>
          <w:rFonts w:ascii="Times New Roman" w:hAnsi="Times New Roman" w:cs="Times New Roman"/>
          <w:sz w:val="24"/>
          <w:szCs w:val="24"/>
        </w:rPr>
        <w:t>низации, театральные постановки;</w:t>
      </w:r>
    </w:p>
    <w:p w:rsidR="003F4E05" w:rsidRPr="002F2241" w:rsidRDefault="003F4E05" w:rsidP="00680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41">
        <w:rPr>
          <w:rFonts w:ascii="Times New Roman" w:hAnsi="Times New Roman" w:cs="Times New Roman"/>
          <w:sz w:val="24"/>
          <w:szCs w:val="24"/>
        </w:rPr>
        <w:t xml:space="preserve">- книга с </w:t>
      </w:r>
      <w:r w:rsidR="00680DF0">
        <w:rPr>
          <w:rFonts w:ascii="Times New Roman" w:hAnsi="Times New Roman" w:cs="Times New Roman"/>
          <w:sz w:val="24"/>
          <w:szCs w:val="24"/>
        </w:rPr>
        <w:t>иллюстрациями разных художников;</w:t>
      </w:r>
    </w:p>
    <w:p w:rsidR="003F4E05" w:rsidRPr="002F2241" w:rsidRDefault="003F4E05" w:rsidP="00680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41">
        <w:rPr>
          <w:rFonts w:ascii="Times New Roman" w:hAnsi="Times New Roman" w:cs="Times New Roman"/>
          <w:sz w:val="24"/>
          <w:szCs w:val="24"/>
        </w:rPr>
        <w:t>- продолжен</w:t>
      </w:r>
      <w:r w:rsidR="00680DF0">
        <w:rPr>
          <w:rFonts w:ascii="Times New Roman" w:hAnsi="Times New Roman" w:cs="Times New Roman"/>
          <w:sz w:val="24"/>
          <w:szCs w:val="24"/>
        </w:rPr>
        <w:t>ия, дописанные другими авторами;</w:t>
      </w:r>
    </w:p>
    <w:p w:rsidR="003F4E05" w:rsidRDefault="003F4E05" w:rsidP="00680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241">
        <w:rPr>
          <w:rFonts w:ascii="Times New Roman" w:hAnsi="Times New Roman" w:cs="Times New Roman"/>
          <w:sz w:val="24"/>
          <w:szCs w:val="24"/>
        </w:rPr>
        <w:t>- литературная критика об этом произведении.</w:t>
      </w:r>
    </w:p>
    <w:p w:rsidR="00680DF0" w:rsidRDefault="00680DF0" w:rsidP="00680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744" w:rsidRDefault="00601744" w:rsidP="00680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7A" w:rsidRDefault="0068187A" w:rsidP="00680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7A" w:rsidRDefault="0068187A" w:rsidP="00680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7A" w:rsidRDefault="0068187A" w:rsidP="00680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7A" w:rsidRDefault="0068187A" w:rsidP="00680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7A" w:rsidRDefault="0068187A" w:rsidP="00680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7A" w:rsidRDefault="0068187A" w:rsidP="00680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7A" w:rsidRDefault="0068187A" w:rsidP="00680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A68" w:rsidRPr="00601744" w:rsidRDefault="00FE59A3" w:rsidP="00C027F7">
      <w:pPr>
        <w:jc w:val="both"/>
        <w:rPr>
          <w:rFonts w:ascii="Times New Roman" w:hAnsi="Times New Roman" w:cs="Times New Roman"/>
          <w:sz w:val="24"/>
          <w:szCs w:val="24"/>
        </w:rPr>
      </w:pPr>
      <w:r w:rsidRPr="00601744">
        <w:rPr>
          <w:rFonts w:ascii="Times New Roman" w:hAnsi="Times New Roman" w:cs="Times New Roman"/>
          <w:sz w:val="24"/>
          <w:szCs w:val="24"/>
        </w:rPr>
        <w:t>Составитель Т.А. Топоркова, главный библиотекарь методико-библиографического отдела</w:t>
      </w:r>
      <w:r w:rsidR="00B43E45">
        <w:rPr>
          <w:rFonts w:ascii="Times New Roman" w:hAnsi="Times New Roman" w:cs="Times New Roman"/>
          <w:sz w:val="24"/>
          <w:szCs w:val="24"/>
        </w:rPr>
        <w:t xml:space="preserve"> ЦРБ</w:t>
      </w:r>
    </w:p>
    <w:sectPr w:rsidR="00655A68" w:rsidRPr="00601744" w:rsidSect="00BA63BB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DB" w:rsidRDefault="00F748DB" w:rsidP="00781EEB">
      <w:pPr>
        <w:spacing w:after="0" w:line="240" w:lineRule="auto"/>
      </w:pPr>
      <w:r>
        <w:separator/>
      </w:r>
    </w:p>
  </w:endnote>
  <w:endnote w:type="continuationSeparator" w:id="0">
    <w:p w:rsidR="00F748DB" w:rsidRDefault="00F748DB" w:rsidP="0078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432549"/>
      <w:docPartObj>
        <w:docPartGallery w:val="Page Numbers (Bottom of Page)"/>
        <w:docPartUnique/>
      </w:docPartObj>
    </w:sdtPr>
    <w:sdtEndPr/>
    <w:sdtContent>
      <w:p w:rsidR="00781EEB" w:rsidRDefault="00781E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070">
          <w:rPr>
            <w:noProof/>
          </w:rPr>
          <w:t>1</w:t>
        </w:r>
        <w:r>
          <w:fldChar w:fldCharType="end"/>
        </w:r>
      </w:p>
    </w:sdtContent>
  </w:sdt>
  <w:p w:rsidR="00781EEB" w:rsidRDefault="00781E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DB" w:rsidRDefault="00F748DB" w:rsidP="00781EEB">
      <w:pPr>
        <w:spacing w:after="0" w:line="240" w:lineRule="auto"/>
      </w:pPr>
      <w:r>
        <w:separator/>
      </w:r>
    </w:p>
  </w:footnote>
  <w:footnote w:type="continuationSeparator" w:id="0">
    <w:p w:rsidR="00F748DB" w:rsidRDefault="00F748DB" w:rsidP="0078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484"/>
    <w:multiLevelType w:val="multilevel"/>
    <w:tmpl w:val="910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61DD3"/>
    <w:multiLevelType w:val="multilevel"/>
    <w:tmpl w:val="E036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2B6ABF"/>
    <w:multiLevelType w:val="multilevel"/>
    <w:tmpl w:val="CE3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41981"/>
    <w:multiLevelType w:val="multilevel"/>
    <w:tmpl w:val="241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FB1"/>
    <w:rsid w:val="00000EF7"/>
    <w:rsid w:val="000D61E1"/>
    <w:rsid w:val="000D6F4F"/>
    <w:rsid w:val="000E3831"/>
    <w:rsid w:val="00116371"/>
    <w:rsid w:val="001234B4"/>
    <w:rsid w:val="00156216"/>
    <w:rsid w:val="001C06F3"/>
    <w:rsid w:val="00206413"/>
    <w:rsid w:val="00212922"/>
    <w:rsid w:val="00216B0B"/>
    <w:rsid w:val="00282E10"/>
    <w:rsid w:val="002C6495"/>
    <w:rsid w:val="002E2FB1"/>
    <w:rsid w:val="002F2241"/>
    <w:rsid w:val="00351B02"/>
    <w:rsid w:val="00357E72"/>
    <w:rsid w:val="003B0AA4"/>
    <w:rsid w:val="003F4E05"/>
    <w:rsid w:val="003F7D3F"/>
    <w:rsid w:val="004202DF"/>
    <w:rsid w:val="00432CB7"/>
    <w:rsid w:val="00495088"/>
    <w:rsid w:val="004B0DA0"/>
    <w:rsid w:val="00502721"/>
    <w:rsid w:val="00511BA2"/>
    <w:rsid w:val="00524B4A"/>
    <w:rsid w:val="005252F6"/>
    <w:rsid w:val="00527070"/>
    <w:rsid w:val="005507F3"/>
    <w:rsid w:val="0055249C"/>
    <w:rsid w:val="00560922"/>
    <w:rsid w:val="005C4BDF"/>
    <w:rsid w:val="005C53E0"/>
    <w:rsid w:val="00601744"/>
    <w:rsid w:val="0061778F"/>
    <w:rsid w:val="00655076"/>
    <w:rsid w:val="00655A68"/>
    <w:rsid w:val="00680DF0"/>
    <w:rsid w:val="0068187A"/>
    <w:rsid w:val="00722E09"/>
    <w:rsid w:val="0076749A"/>
    <w:rsid w:val="00781EEB"/>
    <w:rsid w:val="007A24AF"/>
    <w:rsid w:val="007D2E9A"/>
    <w:rsid w:val="00845900"/>
    <w:rsid w:val="00881C78"/>
    <w:rsid w:val="008A7723"/>
    <w:rsid w:val="008D21C6"/>
    <w:rsid w:val="00906CE6"/>
    <w:rsid w:val="00953F89"/>
    <w:rsid w:val="00983360"/>
    <w:rsid w:val="009B623F"/>
    <w:rsid w:val="009E5E40"/>
    <w:rsid w:val="00A15603"/>
    <w:rsid w:val="00A77FDA"/>
    <w:rsid w:val="00A81BD6"/>
    <w:rsid w:val="00A90EE7"/>
    <w:rsid w:val="00A9278C"/>
    <w:rsid w:val="00AE7DEC"/>
    <w:rsid w:val="00AF13CE"/>
    <w:rsid w:val="00B224AB"/>
    <w:rsid w:val="00B25CF6"/>
    <w:rsid w:val="00B27DF5"/>
    <w:rsid w:val="00B43E45"/>
    <w:rsid w:val="00B86B98"/>
    <w:rsid w:val="00B92455"/>
    <w:rsid w:val="00BA63BB"/>
    <w:rsid w:val="00BA6748"/>
    <w:rsid w:val="00BC2BA2"/>
    <w:rsid w:val="00BD2C28"/>
    <w:rsid w:val="00C027F7"/>
    <w:rsid w:val="00C1565D"/>
    <w:rsid w:val="00C17607"/>
    <w:rsid w:val="00C2374B"/>
    <w:rsid w:val="00C61DB3"/>
    <w:rsid w:val="00C62C88"/>
    <w:rsid w:val="00C66D71"/>
    <w:rsid w:val="00CA0199"/>
    <w:rsid w:val="00CE6181"/>
    <w:rsid w:val="00D2353F"/>
    <w:rsid w:val="00DB3854"/>
    <w:rsid w:val="00DC1158"/>
    <w:rsid w:val="00DD3F63"/>
    <w:rsid w:val="00DD4A08"/>
    <w:rsid w:val="00E02775"/>
    <w:rsid w:val="00E41CFD"/>
    <w:rsid w:val="00E505FA"/>
    <w:rsid w:val="00E8371A"/>
    <w:rsid w:val="00EB3BFF"/>
    <w:rsid w:val="00EC32D9"/>
    <w:rsid w:val="00EE70C2"/>
    <w:rsid w:val="00F27AE2"/>
    <w:rsid w:val="00F748DB"/>
    <w:rsid w:val="00F768A2"/>
    <w:rsid w:val="00F9235D"/>
    <w:rsid w:val="00FC03D9"/>
    <w:rsid w:val="00FD7D33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BB"/>
  </w:style>
  <w:style w:type="paragraph" w:styleId="1">
    <w:name w:val="heading 1"/>
    <w:basedOn w:val="a"/>
    <w:next w:val="a"/>
    <w:link w:val="10"/>
    <w:uiPriority w:val="9"/>
    <w:qFormat/>
    <w:rsid w:val="00C61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3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3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22E09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123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23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2C649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C649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1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61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F4E05"/>
    <w:rPr>
      <w:b/>
      <w:bCs/>
    </w:rPr>
  </w:style>
  <w:style w:type="paragraph" w:styleId="ac">
    <w:name w:val="List Paragraph"/>
    <w:basedOn w:val="a"/>
    <w:uiPriority w:val="34"/>
    <w:qFormat/>
    <w:rsid w:val="00E8371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8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1EEB"/>
  </w:style>
  <w:style w:type="paragraph" w:styleId="af">
    <w:name w:val="footer"/>
    <w:basedOn w:val="a"/>
    <w:link w:val="af0"/>
    <w:uiPriority w:val="99"/>
    <w:unhideWhenUsed/>
    <w:rsid w:val="0078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1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3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3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22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1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0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3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427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34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87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6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2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5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55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96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09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54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3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74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53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2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60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74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Uy__bOK6VNE/WQrfrI0xguI/AAAAAAAAIoU/ToZPO54XftIHkq8nmMmlz12-T5yVJPnwgCLcB/s1600/12.JPG" TargetMode="External"/><Relationship Id="rId13" Type="http://schemas.openxmlformats.org/officeDocument/2006/relationships/hyperlink" Target="http://www.scilib.debryansk.ru/index.php?action=article&amp;id=913" TargetMode="External"/><Relationship Id="rId18" Type="http://schemas.openxmlformats.org/officeDocument/2006/relationships/hyperlink" Target="https://ok.ru/group/52834742108301" TargetMode="External"/><Relationship Id="rId26" Type="http://schemas.openxmlformats.org/officeDocument/2006/relationships/hyperlink" Target="http://www.lib.csu.ru/Exhibit/exhibitionism.shtml" TargetMode="External"/><Relationship Id="rId39" Type="http://schemas.openxmlformats.org/officeDocument/2006/relationships/hyperlink" Target="http://ulyanovbib.blogspot.com/2016/02/blog-post_2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brari-biruch.ru/attachments/article/79/15.pdf" TargetMode="External"/><Relationship Id="rId34" Type="http://schemas.openxmlformats.org/officeDocument/2006/relationships/hyperlink" Target="http://www.ukhta-lib.ru/presentations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skovlib.ru/info/virt/index.php" TargetMode="External"/><Relationship Id="rId17" Type="http://schemas.openxmlformats.org/officeDocument/2006/relationships/hyperlink" Target="http://www.gorlib.ru/elprez/" TargetMode="External"/><Relationship Id="rId25" Type="http://schemas.openxmlformats.org/officeDocument/2006/relationships/hyperlink" Target="http://novichokprosto-biblioblog.blogspot.ru/2012/07/blog-post_07.html" TargetMode="External"/><Relationship Id="rId33" Type="http://schemas.openxmlformats.org/officeDocument/2006/relationships/hyperlink" Target="http://tagillib.ru/virt_vistavki/" TargetMode="External"/><Relationship Id="rId38" Type="http://schemas.openxmlformats.org/officeDocument/2006/relationships/hyperlink" Target="https://ru.pinterest.com/pin/42812350831230609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pfu.ru/main_page?p_cid=18406&amp;p_sub=8792" TargetMode="External"/><Relationship Id="rId20" Type="http://schemas.openxmlformats.org/officeDocument/2006/relationships/hyperlink" Target="http://knizhnaya-vystavka.blogspot.ru/" TargetMode="External"/><Relationship Id="rId29" Type="http://schemas.openxmlformats.org/officeDocument/2006/relationships/hyperlink" Target="http://pnu.edu.ru/ru/library/exhibitions/virtual/" TargetMode="External"/><Relationship Id="rId41" Type="http://schemas.openxmlformats.org/officeDocument/2006/relationships/hyperlink" Target="http://omsklib.ru/files/news/our_izdania/metod-konsyltacii/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nrlib.ru/component/attachments/download/1799" TargetMode="External"/><Relationship Id="rId32" Type="http://schemas.openxmlformats.org/officeDocument/2006/relationships/hyperlink" Target="http://lib2.urfu.ru/rus/our_resources/exhibitions/newexhibitiob/" TargetMode="External"/><Relationship Id="rId37" Type="http://schemas.openxmlformats.org/officeDocument/2006/relationships/hyperlink" Target="http://www.lib.csu.ru/Exhibit/exhibitionism.shtml" TargetMode="External"/><Relationship Id="rId40" Type="http://schemas.openxmlformats.org/officeDocument/2006/relationships/hyperlink" Target="https://ru.pinterest.com/pin/4281235083123060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unb.ru/exhibitions" TargetMode="External"/><Relationship Id="rId23" Type="http://schemas.openxmlformats.org/officeDocument/2006/relationships/hyperlink" Target="http://library-adler.ru/metodicheskaya-kopilka/356-tekhnologiya-bibliotechnykh-vystavok-pamyatka.html" TargetMode="External"/><Relationship Id="rId28" Type="http://schemas.openxmlformats.org/officeDocument/2006/relationships/hyperlink" Target="http://novichokprosto-biblioblog.blogspot.ru/2013/07/blog-post.html" TargetMode="External"/><Relationship Id="rId36" Type="http://schemas.openxmlformats.org/officeDocument/2006/relationships/hyperlink" Target="http://portal.pskovlib.ru/pskov/5916-uchimsya-vmeste-kak-sozdavat-knizhnye-vystavki-i-muzei-knigi-realno-i-virtualno" TargetMode="External"/><Relationship Id="rId10" Type="http://schemas.openxmlformats.org/officeDocument/2006/relationships/hyperlink" Target="https://2.bp.blogspot.com/-uA06yNuuf5U/WQrfkdBM2EI/AAAAAAAAIoM/zRktP-tK0Uo16dANq2p2F-yeMKrSol_5ACLcB/s1600/10.JPG" TargetMode="External"/><Relationship Id="rId19" Type="http://schemas.openxmlformats.org/officeDocument/2006/relationships/hyperlink" Target="http://elib.tomsk.ru/elib/data/2014/2014-0040/2014-0040.pdf" TargetMode="External"/><Relationship Id="rId31" Type="http://schemas.openxmlformats.org/officeDocument/2006/relationships/hyperlink" Target="http://www.nbdrx.ru/Exhibition.asp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omb.ru/jirbis2/index.php?option=com_content&amp;view=category&amp;layout=blog&amp;id=21&amp;Itemid=579" TargetMode="External"/><Relationship Id="rId22" Type="http://schemas.openxmlformats.org/officeDocument/2006/relationships/hyperlink" Target="http://xn----7sbab3bbulzjlg7dvg.xn--p1ai/kollegam/metodicheskie-rekomendatsii/knizhnaya-vystavka-v-biblioteke-vidy-i-formy-poryadok-razrabotki-i-oformleniya" TargetMode="External"/><Relationship Id="rId27" Type="http://schemas.openxmlformats.org/officeDocument/2006/relationships/hyperlink" Target="http://novichokprosto-biblioblog.blogspot.ru/2012/07/blog-post_07.html" TargetMode="External"/><Relationship Id="rId30" Type="http://schemas.openxmlformats.org/officeDocument/2006/relationships/hyperlink" Target="http://lib.omsk.ru/libomsk/node/3314" TargetMode="External"/><Relationship Id="rId35" Type="http://schemas.openxmlformats.org/officeDocument/2006/relationships/hyperlink" Target="http://knizhnaya-vystavka.blogspot.ru/2016/10/blog-post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9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2019-04-17T09:17:00Z</cp:lastPrinted>
  <dcterms:created xsi:type="dcterms:W3CDTF">2019-02-12T14:00:00Z</dcterms:created>
  <dcterms:modified xsi:type="dcterms:W3CDTF">2019-04-17T09:39:00Z</dcterms:modified>
</cp:coreProperties>
</file>